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1417"/>
        <w:gridCol w:w="1263"/>
        <w:gridCol w:w="406"/>
        <w:gridCol w:w="411"/>
        <w:gridCol w:w="613"/>
        <w:gridCol w:w="1758"/>
      </w:tblGrid>
      <w:tr w:rsidR="00D62D5D" w:rsidRPr="00742916" w14:paraId="033C9A00" w14:textId="77777777" w:rsidTr="00AC1F4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0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9FF" w14:textId="09E003FF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65733B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AC1F4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0"/>
          </w:tcPr>
          <w:p w14:paraId="033C9A02" w14:textId="2CCA6EC9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Nazwa przedmiotu:</w:t>
            </w:r>
            <w:r w:rsidR="0061458D">
              <w:rPr>
                <w:szCs w:val="24"/>
              </w:rPr>
              <w:br/>
            </w:r>
            <w:r w:rsidRPr="00B97155">
              <w:rPr>
                <w:szCs w:val="24"/>
              </w:rPr>
              <w:t xml:space="preserve"> </w:t>
            </w:r>
            <w:r w:rsidR="0065733B">
              <w:rPr>
                <w:b/>
                <w:bCs/>
                <w:szCs w:val="24"/>
              </w:rPr>
              <w:t xml:space="preserve">PRAKTYCZNA NAUKA JĘZYKA ANGIELSKIEGO </w:t>
            </w:r>
            <w:r w:rsidR="001A783E">
              <w:rPr>
                <w:b/>
                <w:bCs/>
                <w:szCs w:val="24"/>
              </w:rPr>
              <w:t xml:space="preserve">– </w:t>
            </w:r>
            <w:proofErr w:type="spellStart"/>
            <w:r w:rsidR="0093359C">
              <w:rPr>
                <w:b/>
                <w:bCs/>
                <w:szCs w:val="24"/>
              </w:rPr>
              <w:t>U</w:t>
            </w:r>
            <w:r w:rsidR="001A783E">
              <w:rPr>
                <w:b/>
                <w:bCs/>
                <w:szCs w:val="24"/>
              </w:rPr>
              <w:t>se</w:t>
            </w:r>
            <w:proofErr w:type="spellEnd"/>
            <w:r w:rsidR="001A783E">
              <w:rPr>
                <w:b/>
                <w:bCs/>
                <w:szCs w:val="24"/>
              </w:rPr>
              <w:t xml:space="preserve"> of English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A03" w14:textId="63620AB2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65733B">
              <w:rPr>
                <w:szCs w:val="24"/>
              </w:rPr>
              <w:t xml:space="preserve"> B/9.1</w:t>
            </w:r>
          </w:p>
        </w:tc>
      </w:tr>
      <w:tr w:rsidR="00D62D5D" w:rsidRPr="00742916" w14:paraId="033C9A08" w14:textId="77777777" w:rsidTr="00AC1F4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AC1F4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65733B" w:rsidRPr="00742916" w14:paraId="717F7D17" w14:textId="77777777" w:rsidTr="00AC1F42">
        <w:trPr>
          <w:cantSplit/>
        </w:trPr>
        <w:tc>
          <w:tcPr>
            <w:tcW w:w="548" w:type="dxa"/>
            <w:vMerge/>
          </w:tcPr>
          <w:p w14:paraId="5427F42C" w14:textId="77777777" w:rsidR="0065733B" w:rsidRPr="00B97155" w:rsidRDefault="0065733B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1BCF0F02" w14:textId="05AE3EA5" w:rsidR="0065733B" w:rsidRPr="00B97155" w:rsidRDefault="0065733B" w:rsidP="007B7967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D62D5D" w:rsidRPr="00742916" w14:paraId="033C9A13" w14:textId="77777777" w:rsidTr="00AC1F4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88" w:type="dxa"/>
            <w:gridSpan w:val="4"/>
          </w:tcPr>
          <w:p w14:paraId="033C9A12" w14:textId="66E60122" w:rsidR="005B0A99" w:rsidRPr="00742916" w:rsidRDefault="001A783E" w:rsidP="007B7967">
            <w:pPr>
              <w:spacing w:line="240" w:lineRule="auto"/>
              <w:rPr>
                <w:szCs w:val="24"/>
              </w:rPr>
            </w:pPr>
            <w:r w:rsidRPr="00C9131A">
              <w:rPr>
                <w:szCs w:val="24"/>
              </w:rPr>
              <w:t xml:space="preserve">Poziom studiów: </w:t>
            </w:r>
            <w:r w:rsidRPr="00C9131A">
              <w:rPr>
                <w:b/>
                <w:bCs/>
                <w:szCs w:val="24"/>
              </w:rPr>
              <w:t>STUDIA PIERWSZEGO STOPNIA</w:t>
            </w:r>
          </w:p>
        </w:tc>
      </w:tr>
      <w:tr w:rsidR="00D62D5D" w:rsidRPr="00742916" w14:paraId="033C9A1B" w14:textId="77777777" w:rsidTr="00AC1F4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88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AC1F4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58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AC1F4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A9739AB" w:rsidR="00D62D5D" w:rsidRPr="00696802" w:rsidRDefault="0061458D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7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58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AC1F4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606C45FF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810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2516F4FB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61458D">
              <w:rPr>
                <w:sz w:val="23"/>
                <w:szCs w:val="23"/>
              </w:rPr>
              <w:t>mgr Sylwia Góralewicz</w:t>
            </w:r>
          </w:p>
        </w:tc>
      </w:tr>
      <w:tr w:rsidR="00D62D5D" w:rsidRPr="00282BF7" w14:paraId="033C9A3B" w14:textId="77777777" w:rsidTr="00AC1F42">
        <w:tc>
          <w:tcPr>
            <w:tcW w:w="1994" w:type="dxa"/>
            <w:gridSpan w:val="6"/>
            <w:vAlign w:val="center"/>
          </w:tcPr>
          <w:p w14:paraId="033C9A32" w14:textId="2D091D80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810" w:type="dxa"/>
            <w:gridSpan w:val="9"/>
            <w:vAlign w:val="center"/>
          </w:tcPr>
          <w:p w14:paraId="033C9A3A" w14:textId="086372AC" w:rsidR="00B97155" w:rsidRPr="007B7967" w:rsidRDefault="00282BF7" w:rsidP="0061458D">
            <w:pPr>
              <w:pStyle w:val="Default"/>
            </w:pPr>
            <w:r w:rsidRPr="007B7967">
              <w:t>mgr Sylwia Góralewicz</w:t>
            </w:r>
            <w:r w:rsidR="007B7967" w:rsidRPr="007B7967">
              <w:t xml:space="preserve">, </w:t>
            </w:r>
            <w:r w:rsidRPr="007B7967">
              <w:t>dr Marlena Kardasz</w:t>
            </w:r>
          </w:p>
        </w:tc>
      </w:tr>
      <w:tr w:rsidR="00D62D5D" w:rsidRPr="00742916" w14:paraId="033C9A42" w14:textId="77777777" w:rsidTr="00AC1F4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0" w:type="dxa"/>
            <w:gridSpan w:val="9"/>
            <w:vAlign w:val="center"/>
          </w:tcPr>
          <w:p w14:paraId="445D91C8" w14:textId="4FCF9032" w:rsidR="00790460" w:rsidRDefault="000D7A13" w:rsidP="00790460">
            <w:pPr>
              <w:pStyle w:val="Default"/>
              <w:numPr>
                <w:ilvl w:val="0"/>
                <w:numId w:val="2"/>
              </w:numPr>
            </w:pPr>
            <w:r w:rsidRPr="007B7967">
              <w:t xml:space="preserve">doskonalenie praktycznej znajomości </w:t>
            </w:r>
            <w:r w:rsidR="0075269D">
              <w:t xml:space="preserve">leksykalnych </w:t>
            </w:r>
            <w:r w:rsidR="00432741" w:rsidRPr="007B7967">
              <w:t>struktur języka angielskiego</w:t>
            </w:r>
            <w:r w:rsidR="0075269D">
              <w:t xml:space="preserve"> popularnych w języku potocznym</w:t>
            </w:r>
          </w:p>
          <w:p w14:paraId="58A2E843" w14:textId="77777777" w:rsidR="00634A0F" w:rsidRDefault="00790460" w:rsidP="00790460">
            <w:pPr>
              <w:pStyle w:val="Default"/>
              <w:numPr>
                <w:ilvl w:val="0"/>
                <w:numId w:val="2"/>
              </w:numPr>
            </w:pPr>
            <w:r>
              <w:t>stosowanie</w:t>
            </w:r>
            <w:r w:rsidR="0075269D">
              <w:t xml:space="preserve"> czasownik</w:t>
            </w:r>
            <w:r>
              <w:t>ów</w:t>
            </w:r>
            <w:r w:rsidR="0075269D">
              <w:t xml:space="preserve"> frazow</w:t>
            </w:r>
            <w:r>
              <w:t>ych</w:t>
            </w:r>
            <w:r w:rsidR="0075269D">
              <w:t>, wyraże</w:t>
            </w:r>
            <w:r>
              <w:t>ń</w:t>
            </w:r>
            <w:r w:rsidR="0075269D">
              <w:t xml:space="preserve"> przyimkow</w:t>
            </w:r>
            <w:r>
              <w:t>ych</w:t>
            </w:r>
            <w:r w:rsidR="0075269D">
              <w:t xml:space="preserve"> i kolokacj</w:t>
            </w:r>
            <w:r>
              <w:t>i</w:t>
            </w:r>
            <w:r w:rsidR="00946CD0">
              <w:t xml:space="preserve"> w dyskursie</w:t>
            </w:r>
            <w:r w:rsidR="00946CD0" w:rsidRPr="007B7967">
              <w:t xml:space="preserve"> na poziomie B1+ ESOKJ</w:t>
            </w:r>
            <w:r w:rsidR="00946CD0">
              <w:t xml:space="preserve">, z </w:t>
            </w:r>
            <w:r w:rsidR="000D7A13" w:rsidRPr="007B7967">
              <w:t xml:space="preserve">uwzględnieniem </w:t>
            </w:r>
            <w:r w:rsidR="00946CD0">
              <w:t>kontekstu</w:t>
            </w:r>
            <w:r w:rsidR="00634A0F">
              <w:t>, rejestru</w:t>
            </w:r>
            <w:r w:rsidR="00946CD0">
              <w:t xml:space="preserve"> i </w:t>
            </w:r>
            <w:r w:rsidR="000D7A13" w:rsidRPr="007B7967">
              <w:t>poprawn</w:t>
            </w:r>
            <w:r w:rsidR="00EF1AB0" w:rsidRPr="007B7967">
              <w:t>ości gramatycznej</w:t>
            </w:r>
          </w:p>
          <w:p w14:paraId="033C9A41" w14:textId="71A83E10" w:rsidR="00587061" w:rsidRPr="00D52C8B" w:rsidRDefault="000D7A13" w:rsidP="00666F0F">
            <w:pPr>
              <w:pStyle w:val="Default"/>
              <w:numPr>
                <w:ilvl w:val="0"/>
                <w:numId w:val="2"/>
              </w:numPr>
            </w:pPr>
            <w:r w:rsidRPr="007B7967">
              <w:t>zachęcanie studentów do samodzielnej pracy w zakresie korzystania z</w:t>
            </w:r>
            <w:r w:rsidR="009D5D5B">
              <w:t>e słowników i</w:t>
            </w:r>
            <w:r w:rsidRPr="007B7967">
              <w:t xml:space="preserve"> podręczników gramatyki pr</w:t>
            </w:r>
            <w:r w:rsidR="00AA5463" w:rsidRPr="007B7967">
              <w:t>aktycznej</w:t>
            </w:r>
            <w:r w:rsidR="009D5D5B">
              <w:t>,</w:t>
            </w:r>
            <w:r w:rsidR="00AA5463" w:rsidRPr="007B7967">
              <w:t xml:space="preserve"> poszukiwania</w:t>
            </w:r>
            <w:r w:rsidRPr="007B7967">
              <w:t xml:space="preserve"> informacji </w:t>
            </w:r>
            <w:r w:rsidR="009D5D5B">
              <w:t>w</w:t>
            </w:r>
            <w:r w:rsidRPr="007B7967">
              <w:t xml:space="preserve"> zasobach internetowych</w:t>
            </w:r>
            <w:r w:rsidR="009D5D5B">
              <w:t>,</w:t>
            </w:r>
            <w:r w:rsidRPr="007B7967">
              <w:t xml:space="preserve"> i zadawania pytań dotyczących poprawności językowej</w:t>
            </w:r>
            <w:r w:rsidR="00587061" w:rsidRPr="007B7967">
              <w:t>.</w:t>
            </w:r>
          </w:p>
        </w:tc>
      </w:tr>
      <w:tr w:rsidR="00D62D5D" w:rsidRPr="00742916" w14:paraId="033C9A45" w14:textId="77777777" w:rsidTr="00D52C8B">
        <w:trPr>
          <w:trHeight w:val="806"/>
        </w:trPr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0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1A783E" w:rsidRPr="00742916" w14:paraId="607D813D" w14:textId="77777777" w:rsidTr="00EF4403">
        <w:tc>
          <w:tcPr>
            <w:tcW w:w="9804" w:type="dxa"/>
            <w:gridSpan w:val="15"/>
            <w:tcBorders>
              <w:bottom w:val="single" w:sz="12" w:space="0" w:color="auto"/>
            </w:tcBorders>
            <w:vAlign w:val="center"/>
          </w:tcPr>
          <w:p w14:paraId="64E5D732" w14:textId="7F1D0644" w:rsidR="001A783E" w:rsidRDefault="001A783E" w:rsidP="00243ED1">
            <w:pPr>
              <w:pStyle w:val="Default"/>
              <w:rPr>
                <w:sz w:val="23"/>
                <w:szCs w:val="23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AC1F4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7369C" w:rsidRPr="00A42282" w14:paraId="033C9AAF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C" w14:textId="11D4FA55" w:rsidR="0007369C" w:rsidRDefault="009D5D5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D" w14:textId="4A10ED40" w:rsidR="00B2322C" w:rsidRPr="00F3283F" w:rsidRDefault="000121FB" w:rsidP="00EF1AB0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 xml:space="preserve">Student zna </w:t>
            </w:r>
            <w:r w:rsidR="00C8196B">
              <w:rPr>
                <w:sz w:val="23"/>
                <w:szCs w:val="23"/>
              </w:rPr>
              <w:t xml:space="preserve">i rozumie w stopniu zaawansowanym </w:t>
            </w:r>
            <w:r w:rsidRPr="00F3283F">
              <w:rPr>
                <w:sz w:val="23"/>
                <w:szCs w:val="23"/>
              </w:rPr>
              <w:t xml:space="preserve">struktury </w:t>
            </w:r>
            <w:r w:rsidR="00F3283F" w:rsidRPr="00F3283F">
              <w:rPr>
                <w:sz w:val="23"/>
                <w:szCs w:val="23"/>
              </w:rPr>
              <w:t>zdania i zasady słowotwórstwa umożliwiające analizę językową i prz</w:t>
            </w:r>
            <w:r w:rsidR="00426E5D">
              <w:rPr>
                <w:sz w:val="23"/>
                <w:szCs w:val="23"/>
              </w:rPr>
              <w:t>etwarzanie tekstu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3283F" w:rsidRPr="00F3283F">
              <w:rPr>
                <w:sz w:val="23"/>
                <w:szCs w:val="23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E" w14:textId="23ED985E" w:rsidR="0007369C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</w:t>
            </w:r>
            <w:r w:rsidR="009C1128">
              <w:rPr>
                <w:szCs w:val="24"/>
              </w:rPr>
              <w:t>2</w:t>
            </w:r>
          </w:p>
        </w:tc>
      </w:tr>
      <w:tr w:rsidR="008C5207" w:rsidRPr="00A42282" w14:paraId="033C9AB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2" w14:textId="4D66AD4D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3" w14:textId="5A95EC1E" w:rsidR="008C5207" w:rsidRDefault="002A09E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6C4928">
              <w:rPr>
                <w:sz w:val="23"/>
                <w:szCs w:val="23"/>
              </w:rPr>
              <w:t>a</w:t>
            </w:r>
            <w:r w:rsidR="008C5207">
              <w:rPr>
                <w:sz w:val="23"/>
                <w:szCs w:val="23"/>
              </w:rPr>
              <w:t xml:space="preserve">nalizować budowę i </w:t>
            </w:r>
            <w:r w:rsidR="00353C6F">
              <w:rPr>
                <w:sz w:val="23"/>
                <w:szCs w:val="23"/>
              </w:rPr>
              <w:t xml:space="preserve">interpretować znaczenie zdań </w:t>
            </w:r>
            <w:r w:rsidR="007B2006">
              <w:rPr>
                <w:sz w:val="23"/>
                <w:szCs w:val="23"/>
              </w:rPr>
              <w:t xml:space="preserve">prostych i złożonych </w:t>
            </w:r>
            <w:r w:rsidR="00353C6F">
              <w:rPr>
                <w:sz w:val="23"/>
                <w:szCs w:val="23"/>
              </w:rPr>
              <w:t>różnego typu.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4" w14:textId="75C4B9EC" w:rsidR="008C5207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</w:t>
            </w:r>
            <w:r w:rsidR="009C1128">
              <w:rPr>
                <w:szCs w:val="24"/>
              </w:rPr>
              <w:t>6</w:t>
            </w:r>
          </w:p>
        </w:tc>
      </w:tr>
      <w:tr w:rsidR="008C5207" w:rsidRPr="00A42282" w14:paraId="033C9AB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6" w14:textId="5BC0A829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7" w14:textId="77777777" w:rsidR="008C5207" w:rsidRDefault="008C52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 i wyrażenia przyimkowe w zdaniu i w tekście</w:t>
            </w:r>
            <w:r w:rsidR="00150390">
              <w:rPr>
                <w:sz w:val="23"/>
                <w:szCs w:val="23"/>
              </w:rPr>
              <w:t xml:space="preserve">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5039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8" w14:textId="77777777" w:rsidR="008C1D72" w:rsidRDefault="00150390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AB9" w14:textId="77777777" w:rsidR="008C5207" w:rsidRPr="00996737" w:rsidRDefault="008C5207" w:rsidP="00B3550B">
            <w:pPr>
              <w:jc w:val="center"/>
              <w:rPr>
                <w:szCs w:val="24"/>
                <w:highlight w:val="yellow"/>
              </w:rPr>
            </w:pPr>
          </w:p>
        </w:tc>
      </w:tr>
      <w:tr w:rsidR="008C5207" w:rsidRPr="00A42282" w14:paraId="033C9AC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D" w14:textId="073AD5BF" w:rsidR="008C5207" w:rsidRDefault="007B200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E" w14:textId="7F44E7A5" w:rsidR="008C5207" w:rsidRPr="00DD4526" w:rsidRDefault="00D334B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dokonania</w:t>
            </w:r>
            <w:r w:rsidR="00C961CB" w:rsidRPr="00DD4526">
              <w:rPr>
                <w:sz w:val="24"/>
                <w:szCs w:val="24"/>
              </w:rPr>
              <w:t xml:space="preserve"> krytycznej oceny</w:t>
            </w:r>
            <w:r w:rsidR="007B2006">
              <w:rPr>
                <w:sz w:val="24"/>
                <w:szCs w:val="24"/>
              </w:rPr>
              <w:t xml:space="preserve"> swojej</w:t>
            </w:r>
            <w:r w:rsidR="00C961CB" w:rsidRPr="00DD4526">
              <w:rPr>
                <w:sz w:val="24"/>
                <w:szCs w:val="24"/>
              </w:rPr>
              <w:t xml:space="preserve"> wiedzy językowej </w:t>
            </w:r>
            <w:r w:rsidRPr="00DD4526">
              <w:rPr>
                <w:sz w:val="24"/>
                <w:szCs w:val="24"/>
              </w:rPr>
              <w:t xml:space="preserve">i jest </w:t>
            </w:r>
            <w:r w:rsidR="00C961CB" w:rsidRPr="00DD4526">
              <w:rPr>
                <w:sz w:val="24"/>
                <w:szCs w:val="24"/>
              </w:rPr>
              <w:t xml:space="preserve">gotów do ciągłego jej </w:t>
            </w:r>
            <w:r w:rsidR="001C7F65" w:rsidRPr="00DD4526">
              <w:rPr>
                <w:sz w:val="24"/>
                <w:szCs w:val="24"/>
              </w:rPr>
              <w:t>pogłębiania</w:t>
            </w:r>
            <w:r w:rsidR="00F42318" w:rsidRPr="00DD4526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F" w14:textId="77777777" w:rsidR="008C5207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6DCCB5A3" w14:textId="67BBF9D1" w:rsidR="002A62F1" w:rsidRDefault="002A62F1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Praca w ramach ćwiczeń koncentruje się na </w:t>
            </w:r>
            <w:r w:rsidR="0069419F">
              <w:rPr>
                <w:sz w:val="23"/>
                <w:szCs w:val="23"/>
              </w:rPr>
              <w:t>poprawności użycia struktur leksykalnych i gramatycznych</w:t>
            </w:r>
            <w:r w:rsidR="008855F4">
              <w:rPr>
                <w:sz w:val="23"/>
                <w:szCs w:val="23"/>
              </w:rPr>
              <w:t xml:space="preserve"> na poziomie B1+</w:t>
            </w:r>
            <w:r w:rsidR="0069419F">
              <w:rPr>
                <w:sz w:val="23"/>
                <w:szCs w:val="23"/>
              </w:rPr>
              <w:t xml:space="preserve"> i obejmuje: </w:t>
            </w:r>
          </w:p>
          <w:p w14:paraId="5D446B45" w14:textId="3AE2B981" w:rsidR="0069419F" w:rsidRDefault="007B2006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 rozróżnianie znaczenia i poprawne stosowanie w kontekście wybranych czasowników frazowych (</w:t>
            </w:r>
            <w:r w:rsidR="008855F4">
              <w:rPr>
                <w:sz w:val="23"/>
                <w:szCs w:val="23"/>
              </w:rPr>
              <w:t xml:space="preserve">wyboru dokonuje prowadzący, </w:t>
            </w:r>
            <w:proofErr w:type="spellStart"/>
            <w:r w:rsidR="008855F4">
              <w:rPr>
                <w:sz w:val="23"/>
                <w:szCs w:val="23"/>
              </w:rPr>
              <w:t>np</w:t>
            </w:r>
            <w:proofErr w:type="spellEnd"/>
            <w:r w:rsidR="008855F4">
              <w:rPr>
                <w:sz w:val="23"/>
                <w:szCs w:val="23"/>
              </w:rPr>
              <w:t>.:</w:t>
            </w:r>
            <w:proofErr w:type="spellStart"/>
            <w:r>
              <w:rPr>
                <w:sz w:val="23"/>
                <w:szCs w:val="23"/>
              </w:rPr>
              <w:t>come</w:t>
            </w:r>
            <w:proofErr w:type="spellEnd"/>
            <w:r>
              <w:rPr>
                <w:sz w:val="23"/>
                <w:szCs w:val="23"/>
              </w:rPr>
              <w:t>, go,</w:t>
            </w:r>
            <w:r w:rsidR="00C57E46">
              <w:rPr>
                <w:sz w:val="23"/>
                <w:szCs w:val="23"/>
              </w:rPr>
              <w:t xml:space="preserve"> </w:t>
            </w:r>
            <w:r w:rsidR="0069419F">
              <w:rPr>
                <w:sz w:val="23"/>
                <w:szCs w:val="23"/>
              </w:rPr>
              <w:t xml:space="preserve">be, </w:t>
            </w:r>
            <w:proofErr w:type="spellStart"/>
            <w:r w:rsidR="00C57E46">
              <w:rPr>
                <w:sz w:val="23"/>
                <w:szCs w:val="23"/>
              </w:rPr>
              <w:t>get</w:t>
            </w:r>
            <w:proofErr w:type="spellEnd"/>
            <w:r w:rsidR="008855F4">
              <w:rPr>
                <w:sz w:val="23"/>
                <w:szCs w:val="23"/>
              </w:rPr>
              <w:t xml:space="preserve">, </w:t>
            </w:r>
            <w:proofErr w:type="spellStart"/>
            <w:r w:rsidR="008855F4">
              <w:rPr>
                <w:sz w:val="23"/>
                <w:szCs w:val="23"/>
              </w:rPr>
              <w:t>fall</w:t>
            </w:r>
            <w:proofErr w:type="spellEnd"/>
            <w:r w:rsidR="008855F4">
              <w:rPr>
                <w:sz w:val="23"/>
                <w:szCs w:val="23"/>
              </w:rPr>
              <w:t xml:space="preserve">, </w:t>
            </w:r>
            <w:proofErr w:type="spellStart"/>
            <w:r w:rsidR="008855F4">
              <w:rPr>
                <w:sz w:val="23"/>
                <w:szCs w:val="23"/>
              </w:rPr>
              <w:t>pull</w:t>
            </w:r>
            <w:proofErr w:type="spellEnd"/>
            <w:r w:rsidR="008855F4">
              <w:rPr>
                <w:sz w:val="23"/>
                <w:szCs w:val="23"/>
              </w:rPr>
              <w:t xml:space="preserve">, </w:t>
            </w:r>
            <w:proofErr w:type="spellStart"/>
            <w:r w:rsidR="008855F4">
              <w:rPr>
                <w:sz w:val="23"/>
                <w:szCs w:val="23"/>
              </w:rPr>
              <w:t>catch</w:t>
            </w:r>
            <w:proofErr w:type="spellEnd"/>
            <w:r w:rsidR="008855F4">
              <w:rPr>
                <w:sz w:val="23"/>
                <w:szCs w:val="23"/>
              </w:rPr>
              <w:t xml:space="preserve">, </w:t>
            </w:r>
            <w:proofErr w:type="spellStart"/>
            <w:r w:rsidR="008855F4">
              <w:rPr>
                <w:sz w:val="23"/>
                <w:szCs w:val="23"/>
              </w:rPr>
              <w:t>give</w:t>
            </w:r>
            <w:proofErr w:type="spellEnd"/>
            <w:r w:rsidR="00686774">
              <w:rPr>
                <w:sz w:val="23"/>
                <w:szCs w:val="23"/>
              </w:rPr>
              <w:t xml:space="preserve">, </w:t>
            </w:r>
            <w:proofErr w:type="spellStart"/>
            <w:r w:rsidR="00686774">
              <w:rPr>
                <w:sz w:val="23"/>
                <w:szCs w:val="23"/>
              </w:rPr>
              <w:t>carry</w:t>
            </w:r>
            <w:proofErr w:type="spellEnd"/>
            <w:r w:rsidR="008855F4">
              <w:rPr>
                <w:sz w:val="23"/>
                <w:szCs w:val="23"/>
              </w:rPr>
              <w:t>)</w:t>
            </w:r>
            <w:r>
              <w:rPr>
                <w:sz w:val="23"/>
                <w:szCs w:val="23"/>
              </w:rPr>
              <w:t xml:space="preserve"> </w:t>
            </w:r>
          </w:p>
          <w:p w14:paraId="57F9B8A2" w14:textId="52696159" w:rsidR="0069419F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C57E46"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rozróżnianie i poprawne stosowanie </w:t>
            </w:r>
            <w:r w:rsidR="007B2006">
              <w:rPr>
                <w:sz w:val="23"/>
                <w:szCs w:val="23"/>
              </w:rPr>
              <w:t>kolokacj</w:t>
            </w:r>
            <w:r>
              <w:rPr>
                <w:sz w:val="23"/>
                <w:szCs w:val="23"/>
              </w:rPr>
              <w:t>i</w:t>
            </w:r>
            <w:r w:rsidR="00EA1FA9">
              <w:rPr>
                <w:sz w:val="23"/>
                <w:szCs w:val="23"/>
              </w:rPr>
              <w:t xml:space="preserve">, przyimków </w:t>
            </w:r>
            <w:r w:rsidR="007B2006">
              <w:rPr>
                <w:sz w:val="23"/>
                <w:szCs w:val="23"/>
              </w:rPr>
              <w:t>i wyraże</w:t>
            </w:r>
            <w:r>
              <w:rPr>
                <w:sz w:val="23"/>
                <w:szCs w:val="23"/>
              </w:rPr>
              <w:t>ń</w:t>
            </w:r>
            <w:r w:rsidR="007B2006">
              <w:rPr>
                <w:sz w:val="23"/>
                <w:szCs w:val="23"/>
              </w:rPr>
              <w:t xml:space="preserve"> przyimkow</w:t>
            </w:r>
            <w:r>
              <w:rPr>
                <w:sz w:val="23"/>
                <w:szCs w:val="23"/>
              </w:rPr>
              <w:t>ych</w:t>
            </w:r>
          </w:p>
          <w:p w14:paraId="645CCECD" w14:textId="4EC4D001" w:rsidR="0069419F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7B20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>porówn</w:t>
            </w:r>
            <w:r>
              <w:rPr>
                <w:sz w:val="23"/>
                <w:szCs w:val="23"/>
              </w:rPr>
              <w:t xml:space="preserve">ywanie </w:t>
            </w:r>
            <w:r w:rsidR="007B2006">
              <w:rPr>
                <w:sz w:val="23"/>
                <w:szCs w:val="23"/>
              </w:rPr>
              <w:t xml:space="preserve">znaczenia i </w:t>
            </w:r>
            <w:r>
              <w:rPr>
                <w:sz w:val="23"/>
                <w:szCs w:val="23"/>
              </w:rPr>
              <w:t xml:space="preserve">poprawnego </w:t>
            </w:r>
            <w:r w:rsidR="007B2006">
              <w:rPr>
                <w:sz w:val="23"/>
                <w:szCs w:val="23"/>
              </w:rPr>
              <w:t>użycia słów bliskoznacznych w typowych dla nich kontekstach</w:t>
            </w:r>
          </w:p>
          <w:p w14:paraId="4DAC418F" w14:textId="1ACAB4D5" w:rsidR="008855F4" w:rsidRDefault="008855F4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EA1FA9">
              <w:rPr>
                <w:sz w:val="23"/>
                <w:szCs w:val="23"/>
              </w:rPr>
              <w:t xml:space="preserve">podstawowe </w:t>
            </w:r>
            <w:r>
              <w:rPr>
                <w:sz w:val="23"/>
                <w:szCs w:val="23"/>
              </w:rPr>
              <w:t>ćwiczenia słowotwórcze</w:t>
            </w:r>
          </w:p>
          <w:p w14:paraId="406B8B1E" w14:textId="6C0E2AB9" w:rsidR="007B2006" w:rsidRDefault="0069419F" w:rsidP="007B200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7B2006">
              <w:rPr>
                <w:sz w:val="23"/>
                <w:szCs w:val="23"/>
              </w:rPr>
              <w:t xml:space="preserve"> analiz</w:t>
            </w:r>
            <w:r w:rsidR="008855F4">
              <w:rPr>
                <w:sz w:val="23"/>
                <w:szCs w:val="23"/>
              </w:rPr>
              <w:t>ę</w:t>
            </w:r>
            <w:r w:rsidR="007B2006">
              <w:rPr>
                <w:sz w:val="23"/>
                <w:szCs w:val="23"/>
              </w:rPr>
              <w:t xml:space="preserve"> struktur</w:t>
            </w:r>
            <w:r>
              <w:rPr>
                <w:sz w:val="23"/>
                <w:szCs w:val="23"/>
              </w:rPr>
              <w:t>y</w:t>
            </w:r>
            <w:r w:rsidR="007B2006">
              <w:rPr>
                <w:sz w:val="23"/>
                <w:szCs w:val="23"/>
              </w:rPr>
              <w:t xml:space="preserve"> gramatyczne</w:t>
            </w:r>
            <w:r>
              <w:rPr>
                <w:sz w:val="23"/>
                <w:szCs w:val="23"/>
              </w:rPr>
              <w:t>j</w:t>
            </w:r>
            <w:r w:rsidR="007B2006">
              <w:rPr>
                <w:sz w:val="23"/>
                <w:szCs w:val="23"/>
              </w:rPr>
              <w:t xml:space="preserve"> różn</w:t>
            </w:r>
            <w:r w:rsidR="00CE18D8">
              <w:rPr>
                <w:sz w:val="23"/>
                <w:szCs w:val="23"/>
              </w:rPr>
              <w:t>ego</w:t>
            </w:r>
            <w:r w:rsidR="007B2006">
              <w:rPr>
                <w:sz w:val="23"/>
                <w:szCs w:val="23"/>
              </w:rPr>
              <w:t xml:space="preserve"> typ</w:t>
            </w:r>
            <w:r w:rsidR="00CE18D8">
              <w:rPr>
                <w:sz w:val="23"/>
                <w:szCs w:val="23"/>
              </w:rPr>
              <w:t>u</w:t>
            </w:r>
            <w:r w:rsidR="007B2006">
              <w:rPr>
                <w:sz w:val="23"/>
                <w:szCs w:val="23"/>
              </w:rPr>
              <w:t xml:space="preserve"> zdań oraz tekstu </w:t>
            </w:r>
          </w:p>
          <w:p w14:paraId="08E83C81" w14:textId="77777777" w:rsidR="004803D5" w:rsidRDefault="00CE18D8" w:rsidP="0068677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="008855F4">
              <w:rPr>
                <w:sz w:val="23"/>
                <w:szCs w:val="23"/>
              </w:rPr>
              <w:t xml:space="preserve"> </w:t>
            </w:r>
            <w:r w:rsidR="007B2006">
              <w:rPr>
                <w:sz w:val="23"/>
                <w:szCs w:val="23"/>
              </w:rPr>
              <w:t>ćwicz</w:t>
            </w:r>
            <w:r>
              <w:rPr>
                <w:sz w:val="23"/>
                <w:szCs w:val="23"/>
              </w:rPr>
              <w:t>enie</w:t>
            </w:r>
            <w:r w:rsidR="007B2006">
              <w:rPr>
                <w:sz w:val="23"/>
                <w:szCs w:val="23"/>
              </w:rPr>
              <w:t xml:space="preserve"> poprawne</w:t>
            </w:r>
            <w:r>
              <w:rPr>
                <w:sz w:val="23"/>
                <w:szCs w:val="23"/>
              </w:rPr>
              <w:t>go</w:t>
            </w:r>
            <w:r w:rsidR="007B2006">
              <w:rPr>
                <w:sz w:val="23"/>
                <w:szCs w:val="23"/>
              </w:rPr>
              <w:t xml:space="preserve"> użycia </w:t>
            </w:r>
            <w:r w:rsidR="008855F4">
              <w:rPr>
                <w:sz w:val="23"/>
                <w:szCs w:val="23"/>
              </w:rPr>
              <w:t xml:space="preserve">w kontekście </w:t>
            </w:r>
            <w:r w:rsidR="007B2006">
              <w:rPr>
                <w:sz w:val="23"/>
                <w:szCs w:val="23"/>
              </w:rPr>
              <w:t>podstawowych struktur gramatycznych</w:t>
            </w:r>
            <w:r w:rsidR="008855F4">
              <w:rPr>
                <w:sz w:val="23"/>
                <w:szCs w:val="23"/>
              </w:rPr>
              <w:t xml:space="preserve">: </w:t>
            </w:r>
            <w:proofErr w:type="spellStart"/>
            <w:r w:rsidR="006B4EC5">
              <w:rPr>
                <w:sz w:val="23"/>
                <w:szCs w:val="23"/>
              </w:rPr>
              <w:t>tenses</w:t>
            </w:r>
            <w:proofErr w:type="spellEnd"/>
            <w:r w:rsidR="006B4EC5">
              <w:rPr>
                <w:sz w:val="23"/>
                <w:szCs w:val="23"/>
              </w:rPr>
              <w:t xml:space="preserve">, </w:t>
            </w:r>
            <w:proofErr w:type="spellStart"/>
            <w:r w:rsidR="006B4EC5">
              <w:rPr>
                <w:sz w:val="23"/>
                <w:szCs w:val="23"/>
              </w:rPr>
              <w:t>defining</w:t>
            </w:r>
            <w:proofErr w:type="spellEnd"/>
            <w:r w:rsidR="008855F4">
              <w:rPr>
                <w:sz w:val="23"/>
                <w:szCs w:val="23"/>
              </w:rPr>
              <w:t xml:space="preserve">/ </w:t>
            </w:r>
            <w:r w:rsidR="006B4EC5">
              <w:rPr>
                <w:sz w:val="23"/>
                <w:szCs w:val="23"/>
              </w:rPr>
              <w:t>non-</w:t>
            </w:r>
            <w:proofErr w:type="spellStart"/>
            <w:r w:rsidR="006B4EC5">
              <w:rPr>
                <w:sz w:val="23"/>
                <w:szCs w:val="23"/>
              </w:rPr>
              <w:t>defining</w:t>
            </w:r>
            <w:proofErr w:type="spellEnd"/>
            <w:r w:rsidR="008855F4">
              <w:rPr>
                <w:sz w:val="23"/>
                <w:szCs w:val="23"/>
              </w:rPr>
              <w:t>/</w:t>
            </w:r>
            <w:r w:rsidR="006B4EC5">
              <w:rPr>
                <w:sz w:val="23"/>
                <w:szCs w:val="23"/>
              </w:rPr>
              <w:t xml:space="preserve"> independent </w:t>
            </w:r>
            <w:proofErr w:type="spellStart"/>
            <w:r w:rsidR="006B4EC5">
              <w:rPr>
                <w:sz w:val="23"/>
                <w:szCs w:val="23"/>
              </w:rPr>
              <w:t>relative</w:t>
            </w:r>
            <w:proofErr w:type="spellEnd"/>
            <w:r w:rsidR="006B4EC5">
              <w:rPr>
                <w:sz w:val="23"/>
                <w:szCs w:val="23"/>
              </w:rPr>
              <w:t xml:space="preserve"> </w:t>
            </w:r>
            <w:proofErr w:type="spellStart"/>
            <w:r w:rsidR="006B4EC5">
              <w:rPr>
                <w:sz w:val="23"/>
                <w:szCs w:val="23"/>
              </w:rPr>
              <w:t>clauses</w:t>
            </w:r>
            <w:proofErr w:type="spellEnd"/>
            <w:r w:rsidR="008855F4">
              <w:rPr>
                <w:sz w:val="23"/>
                <w:szCs w:val="23"/>
              </w:rPr>
              <w:t xml:space="preserve">, </w:t>
            </w:r>
            <w:proofErr w:type="spellStart"/>
            <w:r w:rsidR="008855F4">
              <w:rPr>
                <w:sz w:val="23"/>
                <w:szCs w:val="23"/>
              </w:rPr>
              <w:t>comparative</w:t>
            </w:r>
            <w:proofErr w:type="spellEnd"/>
            <w:r w:rsidR="008855F4">
              <w:rPr>
                <w:sz w:val="23"/>
                <w:szCs w:val="23"/>
              </w:rPr>
              <w:t xml:space="preserve"> </w:t>
            </w:r>
            <w:proofErr w:type="spellStart"/>
            <w:r w:rsidR="008855F4">
              <w:rPr>
                <w:sz w:val="23"/>
                <w:szCs w:val="23"/>
              </w:rPr>
              <w:t>structures</w:t>
            </w:r>
            <w:proofErr w:type="spellEnd"/>
            <w:r w:rsidR="006B4EC5">
              <w:rPr>
                <w:sz w:val="23"/>
                <w:szCs w:val="23"/>
              </w:rPr>
              <w:t xml:space="preserve"> </w:t>
            </w:r>
          </w:p>
          <w:p w14:paraId="033C9B14" w14:textId="1677DFFA" w:rsidR="000C79C5" w:rsidRPr="000E1C29" w:rsidRDefault="000C79C5" w:rsidP="00695114">
            <w:pPr>
              <w:pStyle w:val="Default"/>
              <w:jc w:val="both"/>
            </w:pP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8855F4" w14:paraId="033C9B31" w14:textId="77777777" w:rsidTr="00AC1F4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5D4CBB53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33C9B27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B28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033C9B29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B2B" w14:textId="7C554F01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>/ E. Moutsou. - Lond</w:t>
            </w:r>
            <w:r w:rsidR="00A204E3">
              <w:rPr>
                <w:sz w:val="23"/>
                <w:szCs w:val="23"/>
                <w:lang w:val="en-US"/>
              </w:rPr>
              <w:t>o</w:t>
            </w:r>
            <w:r w:rsidRPr="00B133AE">
              <w:rPr>
                <w:sz w:val="23"/>
                <w:szCs w:val="23"/>
                <w:lang w:val="en-US"/>
              </w:rPr>
              <w:t xml:space="preserve">n : MM Publications, 2009. </w:t>
            </w:r>
          </w:p>
          <w:p w14:paraId="033C9B2D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Moutsou,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033C9B30" w14:textId="77777777" w:rsidR="00217346" w:rsidRPr="00B133AE" w:rsidRDefault="00217346" w:rsidP="008855F4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A36BC0" w14:paraId="033C9B3E" w14:textId="77777777" w:rsidTr="00AC1F42">
        <w:tc>
          <w:tcPr>
            <w:tcW w:w="1716" w:type="dxa"/>
            <w:gridSpan w:val="5"/>
          </w:tcPr>
          <w:p w14:paraId="033C9B32" w14:textId="20A5D886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>Literatura uzupełniająca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8088" w:type="dxa"/>
            <w:gridSpan w:val="10"/>
          </w:tcPr>
          <w:p w14:paraId="033C9B38" w14:textId="2CF66D5A" w:rsidR="009A521B" w:rsidRDefault="00FE7387" w:rsidP="009A521B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Judy </w:t>
            </w:r>
            <w:proofErr w:type="spellStart"/>
            <w:r>
              <w:rPr>
                <w:sz w:val="23"/>
                <w:szCs w:val="23"/>
                <w:lang w:val="en-US"/>
              </w:rPr>
              <w:t>Copage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Jain Cook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First </w:t>
            </w:r>
            <w:proofErr w:type="spellStart"/>
            <w:r>
              <w:rPr>
                <w:i/>
                <w:iCs/>
                <w:sz w:val="23"/>
                <w:szCs w:val="23"/>
                <w:lang w:val="en-US"/>
              </w:rPr>
              <w:t>CertificateUse</w:t>
            </w:r>
            <w:proofErr w:type="spellEnd"/>
            <w:r>
              <w:rPr>
                <w:i/>
                <w:iCs/>
                <w:sz w:val="23"/>
                <w:szCs w:val="23"/>
                <w:lang w:val="en-US"/>
              </w:rPr>
              <w:t xml:space="preserve"> of English, </w:t>
            </w:r>
            <w:r w:rsidRPr="00FE7387">
              <w:rPr>
                <w:sz w:val="23"/>
                <w:szCs w:val="23"/>
                <w:lang w:val="en-US"/>
              </w:rPr>
              <w:t>Essex</w:t>
            </w:r>
            <w:r>
              <w:rPr>
                <w:sz w:val="23"/>
                <w:szCs w:val="23"/>
                <w:lang w:val="en-US"/>
              </w:rPr>
              <w:t>: Pearson Education Limited, 2000.</w:t>
            </w:r>
          </w:p>
          <w:p w14:paraId="6F312811" w14:textId="77777777" w:rsidR="00FE7387" w:rsidRPr="00FE7387" w:rsidRDefault="00FE7387" w:rsidP="009A521B">
            <w:pPr>
              <w:pStyle w:val="Default"/>
              <w:rPr>
                <w:sz w:val="23"/>
                <w:szCs w:val="23"/>
                <w:lang w:val="en-GB"/>
              </w:rPr>
            </w:pPr>
          </w:p>
          <w:p w14:paraId="033C9B3A" w14:textId="03349601" w:rsidR="00217346" w:rsidRPr="0006606C" w:rsidRDefault="009A521B">
            <w:pPr>
              <w:pStyle w:val="Default"/>
              <w:rPr>
                <w:sz w:val="23"/>
                <w:szCs w:val="23"/>
              </w:rPr>
            </w:pPr>
            <w:r w:rsidRPr="0006606C">
              <w:rPr>
                <w:sz w:val="23"/>
                <w:szCs w:val="23"/>
                <w:u w:val="single"/>
              </w:rPr>
              <w:t>Źródła internetowe</w:t>
            </w:r>
            <w:r w:rsidRPr="0006606C">
              <w:rPr>
                <w:sz w:val="23"/>
                <w:szCs w:val="23"/>
              </w:rPr>
              <w:t>:</w:t>
            </w:r>
          </w:p>
          <w:p w14:paraId="033C9B3C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B3D" w14:textId="77777777" w:rsidR="00B133AE" w:rsidRPr="009A521B" w:rsidRDefault="00B133AE" w:rsidP="00F42318">
            <w:pPr>
              <w:pStyle w:val="Default"/>
              <w:rPr>
                <w:sz w:val="23"/>
                <w:szCs w:val="23"/>
              </w:rPr>
            </w:pPr>
          </w:p>
        </w:tc>
      </w:tr>
      <w:tr w:rsidR="00B133AE" w:rsidRPr="00742916" w14:paraId="033C9B48" w14:textId="77777777" w:rsidTr="00AC1F42">
        <w:tc>
          <w:tcPr>
            <w:tcW w:w="1716" w:type="dxa"/>
            <w:gridSpan w:val="5"/>
          </w:tcPr>
          <w:p w14:paraId="033C9B3F" w14:textId="42D58394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1A783E">
              <w:rPr>
                <w:szCs w:val="24"/>
              </w:rPr>
              <w:t xml:space="preserve"> stacjonarnego</w:t>
            </w:r>
          </w:p>
        </w:tc>
        <w:tc>
          <w:tcPr>
            <w:tcW w:w="8088" w:type="dxa"/>
            <w:gridSpan w:val="10"/>
          </w:tcPr>
          <w:p w14:paraId="033C9B40" w14:textId="55ABB492" w:rsidR="00880ED4" w:rsidRDefault="005A05B2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2149AC"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>instruktaż</w:t>
            </w:r>
          </w:p>
          <w:p w14:paraId="644492B8" w14:textId="70E8DD3F" w:rsidR="005A05B2" w:rsidRPr="005A05B2" w:rsidRDefault="005A05B2">
            <w:pPr>
              <w:pStyle w:val="Default"/>
              <w:rPr>
                <w:rFonts w:cstheme="minorBidi"/>
                <w:color w:val="auto"/>
              </w:rPr>
            </w:pPr>
            <w:r w:rsidRPr="005A05B2">
              <w:rPr>
                <w:rFonts w:cstheme="minorBidi"/>
              </w:rPr>
              <w:t>- praca indywidualna, praca w parach</w:t>
            </w:r>
            <w:r w:rsidRPr="005A05B2">
              <w:rPr>
                <w:rFonts w:cstheme="minorBidi"/>
                <w:color w:val="auto"/>
              </w:rPr>
              <w:t xml:space="preserve"> - ćwiczenia leksykalne i gramatyczne, </w:t>
            </w:r>
            <w:r w:rsidRPr="005A05B2">
              <w:rPr>
                <w:rFonts w:cstheme="minorBidi"/>
                <w:color w:val="auto"/>
              </w:rPr>
              <w:br/>
              <w:t>gap-</w:t>
            </w:r>
            <w:proofErr w:type="spellStart"/>
            <w:r w:rsidRPr="005A05B2">
              <w:rPr>
                <w:rFonts w:cstheme="minorBidi"/>
                <w:color w:val="auto"/>
              </w:rPr>
              <w:t>fill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, </w:t>
            </w:r>
            <w:proofErr w:type="spellStart"/>
            <w:r w:rsidRPr="005A05B2">
              <w:rPr>
                <w:rFonts w:cstheme="minorBidi"/>
                <w:color w:val="auto"/>
              </w:rPr>
              <w:t>multiple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 choice, </w:t>
            </w:r>
            <w:proofErr w:type="spellStart"/>
            <w:r w:rsidRPr="005A05B2">
              <w:rPr>
                <w:rFonts w:cstheme="minorBidi"/>
                <w:color w:val="auto"/>
              </w:rPr>
              <w:t>multiple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 </w:t>
            </w:r>
            <w:proofErr w:type="spellStart"/>
            <w:r w:rsidRPr="005A05B2">
              <w:rPr>
                <w:rFonts w:cstheme="minorBidi"/>
                <w:color w:val="auto"/>
              </w:rPr>
              <w:t>matching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, </w:t>
            </w:r>
            <w:proofErr w:type="spellStart"/>
            <w:r w:rsidRPr="005A05B2">
              <w:rPr>
                <w:rFonts w:cstheme="minorBidi"/>
                <w:color w:val="auto"/>
              </w:rPr>
              <w:t>editing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, </w:t>
            </w:r>
            <w:proofErr w:type="spellStart"/>
            <w:r w:rsidRPr="005A05B2">
              <w:rPr>
                <w:rFonts w:cstheme="minorBidi"/>
                <w:color w:val="auto"/>
              </w:rPr>
              <w:t>transformations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, </w:t>
            </w:r>
            <w:proofErr w:type="spellStart"/>
            <w:r w:rsidRPr="005A05B2">
              <w:rPr>
                <w:rFonts w:cstheme="minorBidi"/>
                <w:color w:val="auto"/>
              </w:rPr>
              <w:t>guided</w:t>
            </w:r>
            <w:proofErr w:type="spellEnd"/>
            <w:r w:rsidRPr="005A05B2">
              <w:rPr>
                <w:rFonts w:cstheme="minorBidi"/>
                <w:color w:val="auto"/>
              </w:rPr>
              <w:t xml:space="preserve"> </w:t>
            </w:r>
            <w:proofErr w:type="spellStart"/>
            <w:r w:rsidRPr="005A05B2">
              <w:rPr>
                <w:rFonts w:cstheme="minorBidi"/>
                <w:color w:val="auto"/>
              </w:rPr>
              <w:t>translation</w:t>
            </w:r>
            <w:proofErr w:type="spellEnd"/>
          </w:p>
          <w:p w14:paraId="033C9B45" w14:textId="2070C6A6" w:rsidR="004A171F" w:rsidRDefault="005A05B2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2149AC">
              <w:rPr>
                <w:rFonts w:cstheme="minorBidi"/>
                <w:color w:val="auto"/>
              </w:rPr>
              <w:t>objaśnienia</w:t>
            </w:r>
            <w:r>
              <w:rPr>
                <w:rFonts w:cstheme="minorBidi"/>
                <w:color w:val="auto"/>
              </w:rPr>
              <w:t xml:space="preserve"> - </w:t>
            </w:r>
            <w:r w:rsidR="002149AC">
              <w:rPr>
                <w:rFonts w:cstheme="minorBidi"/>
                <w:color w:val="auto"/>
              </w:rPr>
              <w:t>tekst modelowy pisany</w:t>
            </w:r>
            <w:r>
              <w:rPr>
                <w:rFonts w:cstheme="minorBidi"/>
                <w:color w:val="auto"/>
              </w:rPr>
              <w:t>,</w:t>
            </w:r>
            <w:r w:rsidR="002149AC">
              <w:rPr>
                <w:rFonts w:cstheme="minorBidi"/>
                <w:color w:val="auto"/>
              </w:rPr>
              <w:t xml:space="preserve"> </w:t>
            </w:r>
            <w:r w:rsidR="00772455">
              <w:rPr>
                <w:rFonts w:cstheme="minorBidi"/>
                <w:color w:val="auto"/>
              </w:rPr>
              <w:t>tekst</w:t>
            </w:r>
            <w:r w:rsidR="002149AC">
              <w:rPr>
                <w:rFonts w:cstheme="minorBidi"/>
                <w:color w:val="auto"/>
              </w:rPr>
              <w:t xml:space="preserve"> modelowy mówiony</w:t>
            </w:r>
          </w:p>
          <w:p w14:paraId="033C9B46" w14:textId="05812C1A" w:rsidR="002149AC" w:rsidRDefault="005A05B2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- </w:t>
            </w:r>
            <w:r w:rsidR="004A171F">
              <w:rPr>
                <w:rFonts w:cstheme="minorBidi"/>
              </w:rPr>
              <w:t>analiza błędów językowych i logicznych</w:t>
            </w:r>
            <w:r w:rsidR="002149AC">
              <w:rPr>
                <w:rFonts w:cstheme="minorBidi"/>
              </w:rPr>
              <w:t xml:space="preserve"> </w:t>
            </w:r>
          </w:p>
          <w:p w14:paraId="033C9B47" w14:textId="77777777" w:rsidR="00B133AE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F010BA" w:rsidRPr="00742916" w14:paraId="2757AC6D" w14:textId="77777777" w:rsidTr="00AC1F42">
        <w:tc>
          <w:tcPr>
            <w:tcW w:w="1716" w:type="dxa"/>
            <w:gridSpan w:val="5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8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1A783E" w:rsidRPr="00742916" w14:paraId="023C6680" w14:textId="77777777" w:rsidTr="00D12BAA">
        <w:tc>
          <w:tcPr>
            <w:tcW w:w="9804" w:type="dxa"/>
            <w:gridSpan w:val="15"/>
          </w:tcPr>
          <w:p w14:paraId="35F1399F" w14:textId="598EE924" w:rsidR="001A783E" w:rsidRPr="00F2287A" w:rsidRDefault="001A783E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B133AE" w14:paraId="033C9B4B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5A05B2" w:rsidRDefault="00B133AE" w:rsidP="00F2287A">
            <w:pPr>
              <w:spacing w:line="240" w:lineRule="auto"/>
              <w:jc w:val="center"/>
              <w:rPr>
                <w:b/>
                <w:bCs/>
                <w:szCs w:val="22"/>
              </w:rPr>
            </w:pPr>
            <w:r w:rsidRPr="005A05B2">
              <w:rPr>
                <w:b/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5A05B2" w:rsidRDefault="00B133AE" w:rsidP="00F2287A">
            <w:pPr>
              <w:spacing w:line="240" w:lineRule="auto"/>
              <w:rPr>
                <w:b/>
                <w:bCs/>
                <w:szCs w:val="22"/>
              </w:rPr>
            </w:pPr>
            <w:r w:rsidRPr="005A05B2">
              <w:rPr>
                <w:b/>
                <w:bCs/>
                <w:sz w:val="22"/>
                <w:szCs w:val="22"/>
              </w:rPr>
              <w:t>Nr efektu uczenia się/grupy efektów</w:t>
            </w:r>
          </w:p>
        </w:tc>
      </w:tr>
      <w:tr w:rsidR="00B133AE" w14:paraId="033C9B57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5" w14:textId="77777777" w:rsidR="00B133AE" w:rsidRPr="00DD6892" w:rsidRDefault="007A1FFD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91B22">
              <w:rPr>
                <w:sz w:val="23"/>
                <w:szCs w:val="23"/>
              </w:rPr>
              <w:t xml:space="preserve">obejmujące </w:t>
            </w:r>
            <w:r w:rsidR="00791B22" w:rsidRPr="00791B22">
              <w:rPr>
                <w:sz w:val="23"/>
                <w:szCs w:val="23"/>
              </w:rPr>
              <w:t>użycie</w:t>
            </w:r>
            <w:r w:rsidR="00294ADB" w:rsidRPr="00791B22">
              <w:rPr>
                <w:sz w:val="23"/>
                <w:szCs w:val="23"/>
              </w:rPr>
              <w:t xml:space="preserve"> </w:t>
            </w:r>
            <w:r w:rsidR="00290AE2" w:rsidRPr="00791B22">
              <w:rPr>
                <w:sz w:val="23"/>
                <w:szCs w:val="23"/>
              </w:rPr>
              <w:t xml:space="preserve">struktur </w:t>
            </w:r>
            <w:r w:rsidR="00294ADB" w:rsidRPr="00791B22">
              <w:rPr>
                <w:sz w:val="23"/>
                <w:szCs w:val="23"/>
              </w:rPr>
              <w:t>języka angielskiego</w:t>
            </w:r>
            <w:r w:rsidR="00294ADB">
              <w:rPr>
                <w:sz w:val="23"/>
                <w:szCs w:val="23"/>
              </w:rPr>
              <w:t xml:space="preserve"> </w:t>
            </w:r>
            <w:r w:rsidR="00294ADB" w:rsidRPr="007A4DA9">
              <w:rPr>
                <w:sz w:val="23"/>
                <w:szCs w:val="23"/>
              </w:rPr>
              <w:t>(</w:t>
            </w:r>
            <w:proofErr w:type="spellStart"/>
            <w:r w:rsidR="00294ADB" w:rsidRPr="007A4DA9">
              <w:rPr>
                <w:sz w:val="23"/>
                <w:szCs w:val="23"/>
              </w:rPr>
              <w:t>Use</w:t>
            </w:r>
            <w:proofErr w:type="spellEnd"/>
            <w:r w:rsidR="00294ADB" w:rsidRPr="007A4DA9">
              <w:rPr>
                <w:sz w:val="23"/>
                <w:szCs w:val="23"/>
              </w:rPr>
              <w:t xml:space="preserve"> of English)</w:t>
            </w:r>
            <w:r w:rsidR="00294ADB" w:rsidRPr="00290AE2">
              <w:rPr>
                <w:strike/>
                <w:sz w:val="23"/>
                <w:szCs w:val="23"/>
              </w:rPr>
              <w:t xml:space="preserve"> </w:t>
            </w:r>
          </w:p>
        </w:tc>
        <w:tc>
          <w:tcPr>
            <w:tcW w:w="2782" w:type="dxa"/>
            <w:gridSpan w:val="3"/>
          </w:tcPr>
          <w:p w14:paraId="033C9B56" w14:textId="29049688" w:rsidR="00B133AE" w:rsidRPr="00DD6892" w:rsidRDefault="005A05B2" w:rsidP="0043008C">
            <w:pPr>
              <w:rPr>
                <w:szCs w:val="24"/>
              </w:rPr>
            </w:pPr>
            <w:r>
              <w:rPr>
                <w:szCs w:val="24"/>
              </w:rPr>
              <w:t>01</w:t>
            </w:r>
            <w:r w:rsidR="004C0A24" w:rsidRPr="00DD6892">
              <w:rPr>
                <w:szCs w:val="24"/>
              </w:rPr>
              <w:t xml:space="preserve">, </w:t>
            </w:r>
            <w:r>
              <w:rPr>
                <w:szCs w:val="24"/>
              </w:rPr>
              <w:t>02, 03</w:t>
            </w:r>
          </w:p>
        </w:tc>
      </w:tr>
      <w:tr w:rsidR="00294ADB" w14:paraId="033C9B5E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C" w14:textId="47858CD4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600FAB">
              <w:rPr>
                <w:sz w:val="23"/>
                <w:szCs w:val="23"/>
              </w:rPr>
              <w:t>,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2782" w:type="dxa"/>
            <w:gridSpan w:val="3"/>
          </w:tcPr>
          <w:p w14:paraId="033C9B5D" w14:textId="39084C74" w:rsidR="00294ADB" w:rsidRPr="00DD6892" w:rsidRDefault="005A05B2" w:rsidP="00DD6892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02, 03, 04</w:t>
            </w:r>
          </w:p>
        </w:tc>
      </w:tr>
      <w:tr w:rsidR="00B133AE" w14:paraId="033C9B69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8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2" w14:textId="0C396D79" w:rsidR="001E62E4" w:rsidRPr="004F4A40" w:rsidRDefault="008066AD" w:rsidP="00DD74B6">
            <w:pPr>
              <w:pStyle w:val="Default"/>
            </w:pPr>
            <w:r w:rsidRPr="004F4A40">
              <w:t xml:space="preserve">Student uzyskuje zaliczenie na podstawie ocen </w:t>
            </w:r>
            <w:r w:rsidR="00DD74B6">
              <w:t xml:space="preserve">za testy cząstkowe w zakresie </w:t>
            </w:r>
            <w:r w:rsidR="005C3D92" w:rsidRPr="00AA5463">
              <w:t>poprawne</w:t>
            </w:r>
            <w:r w:rsidR="00DD74B6">
              <w:t>go</w:t>
            </w:r>
            <w:r w:rsidR="005C3D92" w:rsidRPr="00AA5463">
              <w:t xml:space="preserve"> </w:t>
            </w:r>
            <w:r w:rsidR="00AA5463" w:rsidRPr="00AA5463">
              <w:t>posługiwani</w:t>
            </w:r>
            <w:r w:rsidR="00DD74B6">
              <w:t>a</w:t>
            </w:r>
            <w:r w:rsidR="00AA5463" w:rsidRPr="00AA5463">
              <w:t xml:space="preserve"> się</w:t>
            </w:r>
            <w:r w:rsidR="00131FA8" w:rsidRPr="00AA5463">
              <w:t xml:space="preserve"> struktur</w:t>
            </w:r>
            <w:r w:rsidR="00AA5463" w:rsidRPr="00AA5463">
              <w:t>ami</w:t>
            </w:r>
            <w:r w:rsidR="005C3D92" w:rsidRPr="00AA5463">
              <w:t xml:space="preserve"> języka angielskiego</w:t>
            </w:r>
            <w:r w:rsidRPr="004D513F">
              <w:t>.</w:t>
            </w:r>
            <w:r w:rsidRPr="004F4A40">
              <w:t xml:space="preserve"> </w:t>
            </w:r>
            <w:r w:rsidR="00DD74B6">
              <w:t>O</w:t>
            </w:r>
            <w:r w:rsidRPr="004F4A40">
              <w:t xml:space="preserve">cena </w:t>
            </w:r>
            <w:r w:rsidR="00DD74B6">
              <w:t xml:space="preserve">końcowa </w:t>
            </w:r>
            <w:r w:rsidRPr="004F4A40">
              <w:t>za semestr jest średnią arytmetyczną wszystkich ocen cząstkowych</w:t>
            </w:r>
            <w:r w:rsidR="00DD74B6">
              <w:t>. O</w:t>
            </w:r>
            <w:r w:rsidR="004F4A40" w:rsidRPr="004F4A40">
              <w:t>cen</w:t>
            </w:r>
            <w:r w:rsidR="00DD74B6">
              <w:t>y</w:t>
            </w:r>
            <w:r w:rsidR="004F4A40" w:rsidRPr="004F4A40">
              <w:t xml:space="preserve"> wyliczan</w:t>
            </w:r>
            <w:r w:rsidR="00DD74B6">
              <w:t>e</w:t>
            </w:r>
            <w:r w:rsidR="004F4A40" w:rsidRPr="004F4A40">
              <w:t xml:space="preserve"> </w:t>
            </w:r>
            <w:r w:rsidR="00DD74B6">
              <w:t>są</w:t>
            </w:r>
            <w:r w:rsidR="004F4A40" w:rsidRPr="004F4A40">
              <w:t xml:space="preserve">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8" w14:textId="1E9A2216" w:rsidR="001E62E4" w:rsidRPr="00F2287A" w:rsidRDefault="00B133AE" w:rsidP="00F2287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3D0866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0526DBEB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38AD808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7FA581FB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753" w:type="dxa"/>
          </w:tcPr>
          <w:p w14:paraId="5321C07E" w14:textId="5510CD78" w:rsidR="00FD123F" w:rsidRPr="00742916" w:rsidRDefault="00FD123F" w:rsidP="00DD74B6">
            <w:pPr>
              <w:spacing w:line="240" w:lineRule="auto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2A3E5786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2F7E32B8" w:rsidR="00FD123F" w:rsidRPr="00742916" w:rsidRDefault="00FD123F" w:rsidP="00DD74B6">
            <w:pPr>
              <w:spacing w:line="240" w:lineRule="auto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44E731C0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70EC63C4" w:rsidR="00FD123F" w:rsidRPr="00742916" w:rsidRDefault="00DD74B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50BCC591" w:rsidR="00FD123F" w:rsidRPr="00742916" w:rsidRDefault="00DD74B6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55073F95" w14:textId="11AAAAE4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246983F3" w:rsidR="00FD123F" w:rsidRPr="00742916" w:rsidRDefault="00DD74B6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B05748" w14:textId="53EBDBD1" w:rsidR="00FD123F" w:rsidRPr="00742916" w:rsidRDefault="001A783E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A5CD0A6" w:rsidR="00FD123F" w:rsidRPr="00A852DC" w:rsidRDefault="001A783E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70063DE9" w:rsidR="00FD123F" w:rsidRPr="004908CA" w:rsidRDefault="00DD74B6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1,3</w:t>
            </w:r>
          </w:p>
        </w:tc>
      </w:tr>
    </w:tbl>
    <w:p w14:paraId="46514460" w14:textId="77777777" w:rsidR="00FD123F" w:rsidRDefault="00FD123F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FF24C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39C9EDF5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1A783E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FF24C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14AD69F8" w14:textId="77777777" w:rsidR="001A783E" w:rsidRDefault="00CA4EB8" w:rsidP="00684DB8">
            <w:pPr>
              <w:spacing w:line="240" w:lineRule="auto"/>
              <w:rPr>
                <w:b/>
                <w:bCs/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DD74B6">
              <w:rPr>
                <w:szCs w:val="24"/>
              </w:rPr>
              <w:br/>
            </w:r>
            <w:r w:rsidR="001A783E">
              <w:rPr>
                <w:b/>
                <w:bCs/>
                <w:szCs w:val="24"/>
              </w:rPr>
              <w:t>PRAKTYCZNA NAUKA JĘZYKA ANGIELSKIEGO –</w:t>
            </w:r>
          </w:p>
          <w:p w14:paraId="033C9BB6" w14:textId="3E7419A0" w:rsidR="00CA4EB8" w:rsidRPr="00B97155" w:rsidRDefault="001A783E" w:rsidP="00684DB8">
            <w:pPr>
              <w:spacing w:line="240" w:lineRule="auto"/>
              <w:rPr>
                <w:szCs w:val="24"/>
              </w:rPr>
            </w:pPr>
            <w:r>
              <w:rPr>
                <w:b/>
                <w:bCs/>
                <w:szCs w:val="24"/>
              </w:rPr>
              <w:t xml:space="preserve"> </w:t>
            </w:r>
            <w:proofErr w:type="spellStart"/>
            <w:r w:rsidR="00BC0522">
              <w:rPr>
                <w:b/>
                <w:bCs/>
                <w:szCs w:val="24"/>
              </w:rPr>
              <w:t>U</w:t>
            </w:r>
            <w:r>
              <w:rPr>
                <w:b/>
                <w:bCs/>
                <w:szCs w:val="24"/>
              </w:rPr>
              <w:t>se</w:t>
            </w:r>
            <w:proofErr w:type="spellEnd"/>
            <w:r>
              <w:rPr>
                <w:b/>
                <w:bCs/>
                <w:szCs w:val="24"/>
              </w:rPr>
              <w:t xml:space="preserve"> of English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62ED3948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1A783E">
              <w:rPr>
                <w:szCs w:val="24"/>
              </w:rPr>
              <w:t>B/9.2</w:t>
            </w:r>
          </w:p>
        </w:tc>
      </w:tr>
      <w:tr w:rsidR="00CA4EB8" w:rsidRPr="00742916" w14:paraId="033C9BBC" w14:textId="77777777" w:rsidTr="00FF24C0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FF24C0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1A783E" w:rsidRPr="00742916" w14:paraId="7C302082" w14:textId="77777777" w:rsidTr="00FF24C0">
        <w:trPr>
          <w:cantSplit/>
        </w:trPr>
        <w:tc>
          <w:tcPr>
            <w:tcW w:w="497" w:type="dxa"/>
            <w:vMerge/>
          </w:tcPr>
          <w:p w14:paraId="4BE34A88" w14:textId="77777777" w:rsidR="001A783E" w:rsidRPr="00B97155" w:rsidRDefault="001A783E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9AF111B" w14:textId="71C35244" w:rsidR="001A783E" w:rsidRPr="00B97155" w:rsidRDefault="001A783E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FF24C0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2DF02D5E" w:rsidR="00CA4EB8" w:rsidRPr="00742916" w:rsidRDefault="001A783E" w:rsidP="00684DB8">
            <w:pPr>
              <w:spacing w:line="240" w:lineRule="auto"/>
              <w:rPr>
                <w:szCs w:val="24"/>
              </w:rPr>
            </w:pPr>
            <w:r w:rsidRPr="00C9131A">
              <w:rPr>
                <w:szCs w:val="24"/>
              </w:rPr>
              <w:t xml:space="preserve">Poziom studiów: </w:t>
            </w:r>
            <w:r w:rsidRPr="00C9131A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FF24C0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FF24C0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FF24C0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06433444" w:rsidR="00CA4EB8" w:rsidRPr="00B97155" w:rsidRDefault="00BE4E78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BE4E78" w:rsidRPr="00566644" w14:paraId="033C9BE4" w14:textId="77777777" w:rsidTr="00FF24C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BC70BDC" w:rsidR="00BE4E78" w:rsidRPr="00B24EFD" w:rsidRDefault="00BE4E78" w:rsidP="00BE4E7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0FFCC113" w:rsidR="00BE4E78" w:rsidRPr="00F85E55" w:rsidRDefault="00BE4E78" w:rsidP="00BE4E7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sz w:val="23"/>
                <w:szCs w:val="23"/>
              </w:rPr>
              <w:t>mgr Sylwia Góralewicz</w:t>
            </w:r>
          </w:p>
        </w:tc>
      </w:tr>
      <w:tr w:rsidR="00BE4E78" w:rsidRPr="00566644" w14:paraId="033C9BEF" w14:textId="77777777" w:rsidTr="00FF24C0">
        <w:tc>
          <w:tcPr>
            <w:tcW w:w="2988" w:type="dxa"/>
            <w:gridSpan w:val="6"/>
            <w:vAlign w:val="center"/>
          </w:tcPr>
          <w:p w14:paraId="033C9BE5" w14:textId="7E1EDCAC" w:rsidR="00BE4E78" w:rsidRPr="00B24EFD" w:rsidRDefault="00BE4E78" w:rsidP="00BE4E7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1A783E">
              <w:rPr>
                <w:szCs w:val="24"/>
              </w:rPr>
              <w:t>*</w:t>
            </w:r>
          </w:p>
          <w:p w14:paraId="033C9BE6" w14:textId="77777777" w:rsidR="00BE4E78" w:rsidRPr="00B24EFD" w:rsidRDefault="00BE4E78" w:rsidP="00BE4E7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E" w14:textId="691A3623" w:rsidR="00BE4E78" w:rsidRPr="0092458B" w:rsidRDefault="00BE4E78" w:rsidP="00BE4E78">
            <w:pPr>
              <w:spacing w:line="240" w:lineRule="auto"/>
              <w:rPr>
                <w:szCs w:val="24"/>
              </w:rPr>
            </w:pPr>
            <w:r w:rsidRPr="007B7967">
              <w:t>mgr Sylwia Góralewicz, dr Marlena Kardasz</w:t>
            </w:r>
          </w:p>
        </w:tc>
      </w:tr>
      <w:tr w:rsidR="00CA4EB8" w:rsidRPr="00742916" w14:paraId="033C9BF6" w14:textId="77777777" w:rsidTr="00FF24C0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688E7115" w14:textId="5D6EBFB7" w:rsidR="00BE4E78" w:rsidRDefault="00BE4E78" w:rsidP="00BE4E78">
            <w:pPr>
              <w:pStyle w:val="Default"/>
              <w:numPr>
                <w:ilvl w:val="0"/>
                <w:numId w:val="2"/>
              </w:numPr>
            </w:pPr>
            <w:r>
              <w:rPr>
                <w:sz w:val="23"/>
                <w:szCs w:val="23"/>
              </w:rPr>
              <w:t xml:space="preserve">dalsze </w:t>
            </w:r>
            <w:r w:rsidRPr="007B7967">
              <w:t xml:space="preserve">doskonalenie praktycznej znajomości </w:t>
            </w:r>
            <w:r>
              <w:t xml:space="preserve">leksykalnych i gramatycznych </w:t>
            </w:r>
            <w:r w:rsidRPr="007B7967">
              <w:t>struktur języka angielskiego</w:t>
            </w:r>
            <w:r>
              <w:t xml:space="preserve"> popularnych w języku potocznym, oraz niezbędnych w budowaniu dyskursu</w:t>
            </w:r>
          </w:p>
          <w:p w14:paraId="3B952D4A" w14:textId="35FA77E7" w:rsidR="00BE4E78" w:rsidRDefault="00BE4E78" w:rsidP="00BE4E78">
            <w:pPr>
              <w:pStyle w:val="Default"/>
              <w:numPr>
                <w:ilvl w:val="0"/>
                <w:numId w:val="2"/>
              </w:numPr>
            </w:pPr>
            <w:r>
              <w:t>stosowanie czasowników frazowych, wyrażeń przyimkowych i kolokacji w dyskursie</w:t>
            </w:r>
            <w:r w:rsidRPr="007B7967">
              <w:t xml:space="preserve"> na poziomie B</w:t>
            </w:r>
            <w:r>
              <w:t>2</w:t>
            </w:r>
            <w:r w:rsidRPr="007B7967">
              <w:t xml:space="preserve"> ESOKJ</w:t>
            </w:r>
            <w:r>
              <w:t xml:space="preserve">, z </w:t>
            </w:r>
            <w:r w:rsidRPr="007B7967">
              <w:lastRenderedPageBreak/>
              <w:t xml:space="preserve">uwzględnieniem </w:t>
            </w:r>
            <w:r>
              <w:t xml:space="preserve">kontekstu, rejestru i </w:t>
            </w:r>
            <w:r w:rsidRPr="007B7967">
              <w:t>poprawności gramatycznej</w:t>
            </w:r>
          </w:p>
          <w:p w14:paraId="64F7309E" w14:textId="77777777" w:rsidR="00BE4E78" w:rsidRPr="007B7967" w:rsidRDefault="00BE4E78" w:rsidP="00BE4E78">
            <w:pPr>
              <w:pStyle w:val="Default"/>
              <w:numPr>
                <w:ilvl w:val="0"/>
                <w:numId w:val="2"/>
              </w:numPr>
            </w:pPr>
            <w:r w:rsidRPr="007B7967">
              <w:t>zachęcanie studentów do samodzielnej pracy w zakresie korzystania z</w:t>
            </w:r>
            <w:r>
              <w:t>e słowników i</w:t>
            </w:r>
            <w:r w:rsidRPr="007B7967">
              <w:t xml:space="preserve"> podręczników gramatyki praktycznej</w:t>
            </w:r>
            <w:r>
              <w:t>,</w:t>
            </w:r>
            <w:r w:rsidRPr="007B7967">
              <w:t xml:space="preserve"> poszukiwania informacji </w:t>
            </w:r>
            <w:r>
              <w:t>w</w:t>
            </w:r>
            <w:r w:rsidRPr="007B7967">
              <w:t xml:space="preserve"> zasobach internetowych</w:t>
            </w:r>
            <w:r>
              <w:t>,</w:t>
            </w:r>
            <w:r w:rsidRPr="007B7967">
              <w:t xml:space="preserve"> i zadawania pytań dotyczących poprawności językowej.</w:t>
            </w:r>
          </w:p>
          <w:p w14:paraId="4DE5ABFA" w14:textId="03794BD6" w:rsidR="00BE4E78" w:rsidRDefault="00BE4E78" w:rsidP="00BE4E78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>uświadamianie studentom realizowanych celów i form pracy w kontekście przygotowania do wykonywania zadań zawodowych nauczyciela języka angielskiego</w:t>
            </w:r>
          </w:p>
          <w:p w14:paraId="424CB327" w14:textId="77777777" w:rsidR="00BE4E78" w:rsidRDefault="00BE4E78" w:rsidP="00361495">
            <w:pPr>
              <w:pStyle w:val="Default"/>
              <w:rPr>
                <w:sz w:val="23"/>
                <w:szCs w:val="23"/>
              </w:rPr>
            </w:pPr>
          </w:p>
          <w:p w14:paraId="033C9BF5" w14:textId="55698BE9" w:rsidR="00B97D7B" w:rsidRPr="004D2F3A" w:rsidRDefault="004256B7" w:rsidP="00B97D7B">
            <w:pPr>
              <w:pStyle w:val="Default"/>
              <w:rPr>
                <w:color w:val="FF0000"/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BE395C" w:rsidRPr="00742916" w14:paraId="033C9BF9" w14:textId="77777777" w:rsidTr="00FF24C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1A783E" w:rsidRPr="00742916" w14:paraId="25458802" w14:textId="77777777" w:rsidTr="00FF24C0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B876BF6" w14:textId="0763E199" w:rsidR="001A783E" w:rsidRDefault="001A783E" w:rsidP="002D4EA9">
            <w:pPr>
              <w:pStyle w:val="Default"/>
              <w:rPr>
                <w:sz w:val="23"/>
                <w:szCs w:val="23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FF24C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FF24C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69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6" w14:textId="48DF4217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7" w14:textId="62E5EAEB" w:rsidR="00FB0F9C" w:rsidRDefault="00A40772" w:rsidP="00684DB8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 xml:space="preserve">Student zna </w:t>
            </w:r>
            <w:r w:rsidR="00C8196B">
              <w:rPr>
                <w:sz w:val="23"/>
                <w:szCs w:val="23"/>
              </w:rPr>
              <w:t>zaawansowane</w:t>
            </w:r>
            <w:r w:rsidRPr="00F3283F">
              <w:rPr>
                <w:sz w:val="23"/>
                <w:szCs w:val="23"/>
              </w:rPr>
              <w:t xml:space="preserve"> struktury zdania i zasady słowotwórstwa umożliwiające analizę językową i prz</w:t>
            </w:r>
            <w:r>
              <w:rPr>
                <w:sz w:val="23"/>
                <w:szCs w:val="23"/>
              </w:rPr>
              <w:t xml:space="preserve">etwarzanie tekstu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8" w14:textId="62842AFD" w:rsidR="00FB0F9C" w:rsidRPr="00996737" w:rsidRDefault="00A4077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40772">
              <w:rPr>
                <w:szCs w:val="24"/>
              </w:rPr>
              <w:t>K1P_W0</w:t>
            </w:r>
            <w:r w:rsidR="009C1128">
              <w:rPr>
                <w:szCs w:val="24"/>
              </w:rPr>
              <w:t>2</w:t>
            </w:r>
          </w:p>
        </w:tc>
      </w:tr>
      <w:tr w:rsidR="00FB0F9C" w:rsidRPr="00A42282" w14:paraId="033C9C6F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C" w14:textId="22E56E01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D" w14:textId="03720B86" w:rsidR="00FB0F9C" w:rsidRPr="004A51B0" w:rsidRDefault="00A82CAC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 </w:t>
            </w:r>
            <w:r w:rsidR="00854493">
              <w:rPr>
                <w:sz w:val="24"/>
                <w:szCs w:val="24"/>
              </w:rPr>
              <w:t xml:space="preserve">strukturę gramatyczną i logiczną zdania złożonego i tekstu oraz właściwie </w:t>
            </w:r>
            <w:r>
              <w:rPr>
                <w:sz w:val="24"/>
                <w:szCs w:val="24"/>
              </w:rPr>
              <w:t xml:space="preserve">interpretować </w:t>
            </w:r>
            <w:r w:rsidR="00854493">
              <w:rPr>
                <w:sz w:val="24"/>
                <w:szCs w:val="24"/>
              </w:rPr>
              <w:t xml:space="preserve">ich </w:t>
            </w:r>
            <w:r>
              <w:rPr>
                <w:sz w:val="24"/>
                <w:szCs w:val="24"/>
              </w:rPr>
              <w:t>znaczenie</w:t>
            </w:r>
            <w:r w:rsidR="0085449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E" w14:textId="77777777" w:rsidR="00FB0F9C" w:rsidRPr="00996737" w:rsidRDefault="00A82CA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82CAC">
              <w:rPr>
                <w:szCs w:val="24"/>
              </w:rPr>
              <w:t>K1P_</w:t>
            </w:r>
            <w:r w:rsidR="00FB0F9C" w:rsidRPr="00A82CAC">
              <w:rPr>
                <w:szCs w:val="24"/>
              </w:rPr>
              <w:t>U05</w:t>
            </w:r>
          </w:p>
        </w:tc>
      </w:tr>
      <w:tr w:rsidR="00FB0F9C" w:rsidRPr="00A42282" w14:paraId="033C9C73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0" w14:textId="33CB813B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1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przekształcić i konstruować różne rodzaje zdań stosując reguły gramatyczne.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2" w14:textId="671C07EF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</w:t>
            </w:r>
            <w:r w:rsidR="009C1128">
              <w:rPr>
                <w:szCs w:val="24"/>
              </w:rPr>
              <w:t>09</w:t>
            </w:r>
          </w:p>
        </w:tc>
      </w:tr>
      <w:tr w:rsidR="00A82CAC" w:rsidRPr="00A42282" w14:paraId="033C9C77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4" w14:textId="52E1FDFD" w:rsidR="00A82CA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5" w14:textId="1D816F77" w:rsidR="00A82CAC" w:rsidRDefault="00A82CA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</w:t>
            </w:r>
            <w:r w:rsidR="0085449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wyrażenia przyimkowe</w:t>
            </w:r>
            <w:r w:rsidR="00073A4A">
              <w:rPr>
                <w:sz w:val="23"/>
                <w:szCs w:val="23"/>
              </w:rPr>
              <w:t>, idiomatyczne</w:t>
            </w:r>
            <w:r w:rsidR="00854493">
              <w:rPr>
                <w:sz w:val="23"/>
                <w:szCs w:val="23"/>
              </w:rPr>
              <w:t xml:space="preserve"> i kolokacje</w:t>
            </w:r>
            <w:r>
              <w:rPr>
                <w:sz w:val="23"/>
                <w:szCs w:val="23"/>
              </w:rPr>
              <w:t xml:space="preserve"> w zdaniu i </w:t>
            </w:r>
            <w:r w:rsidR="00854493">
              <w:rPr>
                <w:sz w:val="23"/>
                <w:szCs w:val="23"/>
              </w:rPr>
              <w:t xml:space="preserve">w </w:t>
            </w:r>
            <w:r>
              <w:rPr>
                <w:sz w:val="23"/>
                <w:szCs w:val="23"/>
              </w:rPr>
              <w:t xml:space="preserve">tekście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6" w14:textId="77777777" w:rsidR="00A82CAC" w:rsidRDefault="00CF7B0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147812" w:rsidRPr="00A42282" w14:paraId="615299C6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7C8640" w14:textId="01852B87" w:rsidR="00147812" w:rsidRDefault="0014781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36FC40" w14:textId="38E220C4" w:rsidR="00147812" w:rsidRDefault="00147812" w:rsidP="00684DB8">
            <w:pPr>
              <w:pStyle w:val="Default"/>
              <w:rPr>
                <w:sz w:val="23"/>
                <w:szCs w:val="23"/>
              </w:rPr>
            </w:pPr>
            <w:r w:rsidRPr="00BC0522">
              <w:rPr>
                <w:color w:val="000000" w:themeColor="text1"/>
              </w:rPr>
              <w:t>Student potrafi wykorzystać materiał źródłowy wskazany przez prowadzącego do przygotowania i przeprowadzenia zadań edukacyjnych dotyczących ćwiczeń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7E32B" w14:textId="483D6704" w:rsidR="00147812" w:rsidRDefault="0014781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K1P_U13</w:t>
            </w:r>
          </w:p>
        </w:tc>
      </w:tr>
      <w:tr w:rsidR="00FB0F9C" w:rsidRPr="00A42282" w14:paraId="033C9C7D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A" w14:textId="720F0999" w:rsidR="00FB0F9C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47812">
              <w:rPr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B" w14:textId="6D08E3FE" w:rsidR="001C0DCA" w:rsidRPr="004A51B0" w:rsidRDefault="00FB0F9C" w:rsidP="00684DB8">
            <w:pPr>
              <w:pStyle w:val="Bezodstpw"/>
              <w:rPr>
                <w:sz w:val="24"/>
                <w:szCs w:val="24"/>
              </w:rPr>
            </w:pPr>
            <w:r w:rsidRPr="004A51B0">
              <w:rPr>
                <w:sz w:val="24"/>
                <w:szCs w:val="24"/>
              </w:rPr>
              <w:t>Student jest gotów do krytycznej oceny swoje</w:t>
            </w:r>
            <w:r w:rsidR="0093359C">
              <w:rPr>
                <w:sz w:val="24"/>
                <w:szCs w:val="24"/>
              </w:rPr>
              <w:t>j</w:t>
            </w:r>
            <w:r w:rsidRPr="004A51B0">
              <w:rPr>
                <w:sz w:val="24"/>
                <w:szCs w:val="24"/>
              </w:rPr>
              <w:t xml:space="preserve"> wiedzy i jest gotów doskonalić swoj</w:t>
            </w:r>
            <w:r w:rsidR="00BE4E78">
              <w:rPr>
                <w:sz w:val="24"/>
                <w:szCs w:val="24"/>
              </w:rPr>
              <w:t>ą kompetencję</w:t>
            </w:r>
            <w:r w:rsidRPr="004A51B0">
              <w:rPr>
                <w:sz w:val="24"/>
                <w:szCs w:val="24"/>
              </w:rPr>
              <w:t xml:space="preserve"> językow</w:t>
            </w:r>
            <w:r w:rsidR="00BE4E78">
              <w:rPr>
                <w:sz w:val="24"/>
                <w:szCs w:val="24"/>
              </w:rPr>
              <w:t>ą</w:t>
            </w:r>
            <w:r w:rsidR="001C0D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C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C0DCA" w:rsidRPr="00A42282" w14:paraId="033C9C81" w14:textId="77777777" w:rsidTr="00FF24C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E" w14:textId="2804BB5C" w:rsidR="001C0DCA" w:rsidRDefault="00BE4E7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47812">
              <w:rPr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F" w14:textId="5DF97E2E" w:rsidR="001C0DCA" w:rsidRPr="009D770A" w:rsidRDefault="00490B57" w:rsidP="00684DB8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 xml:space="preserve">Student jest gotów do refleksji dotyczącej celów i technik pracy w odniesieniu do wykonywanych zadań z zakresu poprawnego użycia </w:t>
            </w:r>
            <w:r w:rsidR="00B74296" w:rsidRPr="009D770A">
              <w:rPr>
                <w:sz w:val="24"/>
                <w:szCs w:val="24"/>
              </w:rPr>
              <w:t xml:space="preserve">struktur </w:t>
            </w:r>
            <w:r w:rsidRPr="009D770A">
              <w:rPr>
                <w:sz w:val="24"/>
                <w:szCs w:val="24"/>
              </w:rPr>
              <w:t>języka angielskiego</w:t>
            </w:r>
            <w:r w:rsidR="009D770A" w:rsidRPr="009D770A">
              <w:rPr>
                <w:sz w:val="24"/>
                <w:szCs w:val="24"/>
              </w:rPr>
              <w:t xml:space="preserve"> w kontekście przyszł</w:t>
            </w:r>
            <w:r w:rsidR="00854493">
              <w:rPr>
                <w:sz w:val="24"/>
                <w:szCs w:val="24"/>
              </w:rPr>
              <w:t>ych zadań</w:t>
            </w:r>
            <w:r w:rsidR="009D770A" w:rsidRPr="009D770A">
              <w:rPr>
                <w:sz w:val="24"/>
                <w:szCs w:val="24"/>
              </w:rPr>
              <w:t xml:space="preserve"> zawodow</w:t>
            </w:r>
            <w:r w:rsidR="00854493">
              <w:rPr>
                <w:sz w:val="24"/>
                <w:szCs w:val="24"/>
              </w:rPr>
              <w:t>ych nauczyciela języka angielskiego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0" w14:textId="77777777" w:rsidR="001C0DCA" w:rsidRPr="002F47C2" w:rsidRDefault="0059044B" w:rsidP="00684DB8">
            <w:pPr>
              <w:spacing w:line="240" w:lineRule="auto"/>
              <w:jc w:val="center"/>
              <w:rPr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742916" w14:paraId="033C9CAC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AFACD79" w14:textId="331E24B3" w:rsidR="0032455F" w:rsidRPr="00D52C8B" w:rsidRDefault="0032455F" w:rsidP="0032455F">
            <w:pPr>
              <w:pStyle w:val="Default"/>
              <w:jc w:val="both"/>
            </w:pPr>
            <w:r w:rsidRPr="00D52C8B">
              <w:t>Praca w ramach ćwiczeń koncentruje się na poprawności użycia struktur leksykalnych i gramatycznych</w:t>
            </w:r>
            <w:r w:rsidR="00F97E3C" w:rsidRPr="00D52C8B">
              <w:t xml:space="preserve"> na poziomie B2</w:t>
            </w:r>
            <w:r w:rsidR="0006606C" w:rsidRPr="00D52C8B">
              <w:t>, oraz konstruowaniu zdań i wypowiedzi precyzyjn</w:t>
            </w:r>
            <w:r w:rsidR="00F97E3C" w:rsidRPr="00D52C8B">
              <w:t xml:space="preserve">ie wyrażających zamierzone znaczenia. Zadania wykonywane przez studentów </w:t>
            </w:r>
            <w:r w:rsidRPr="00D52C8B">
              <w:t>obejmuj</w:t>
            </w:r>
            <w:r w:rsidR="00F97E3C" w:rsidRPr="00D52C8B">
              <w:t>ą</w:t>
            </w:r>
            <w:r w:rsidRPr="00D52C8B">
              <w:t xml:space="preserve">: </w:t>
            </w:r>
          </w:p>
          <w:p w14:paraId="6A6952E8" w14:textId="2EBE3E11" w:rsidR="00686774" w:rsidRPr="00D52C8B" w:rsidRDefault="0032455F" w:rsidP="00686774">
            <w:pPr>
              <w:pStyle w:val="Default"/>
              <w:jc w:val="both"/>
            </w:pPr>
            <w:r w:rsidRPr="00D52C8B">
              <w:t xml:space="preserve">- </w:t>
            </w:r>
            <w:r w:rsidR="00686774" w:rsidRPr="00D52C8B">
              <w:t xml:space="preserve">  rozróżnianie znaczenia i poprawne stosowanie w kontekście wybranych czasowników frazowych (wyboru dokonuje prowadzący, np.: </w:t>
            </w:r>
            <w:proofErr w:type="spellStart"/>
            <w:r w:rsidR="00686774" w:rsidRPr="00D52C8B">
              <w:t>bring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take</w:t>
            </w:r>
            <w:proofErr w:type="spellEnd"/>
            <w:r w:rsidR="00686774" w:rsidRPr="00D52C8B">
              <w:t xml:space="preserve">, do, </w:t>
            </w:r>
            <w:proofErr w:type="spellStart"/>
            <w:r w:rsidR="00686774" w:rsidRPr="00D52C8B">
              <w:t>make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look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see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cut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turn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put</w:t>
            </w:r>
            <w:proofErr w:type="spellEnd"/>
            <w:r w:rsidR="00686774" w:rsidRPr="00D52C8B">
              <w:t xml:space="preserve">, </w:t>
            </w:r>
            <w:proofErr w:type="spellStart"/>
            <w:r w:rsidR="00686774" w:rsidRPr="00D52C8B">
              <w:t>wear</w:t>
            </w:r>
            <w:proofErr w:type="spellEnd"/>
            <w:r w:rsidR="00686774" w:rsidRPr="00D52C8B">
              <w:t>)</w:t>
            </w:r>
          </w:p>
          <w:p w14:paraId="225F60DC" w14:textId="768B68C1" w:rsidR="00686774" w:rsidRPr="00D52C8B" w:rsidRDefault="00686774" w:rsidP="00EA1FA9">
            <w:pPr>
              <w:pStyle w:val="Default"/>
              <w:jc w:val="both"/>
            </w:pPr>
            <w:r w:rsidRPr="00D52C8B">
              <w:t>-  rozróżnianie i poprawne stosowanie kolokacji, wyrażeń przyimkowych i frazeologicznych oraz typowych fraz łączących elementy zdania zło</w:t>
            </w:r>
            <w:r w:rsidR="00DB58A8" w:rsidRPr="00D52C8B">
              <w:t>ż</w:t>
            </w:r>
            <w:r w:rsidRPr="00D52C8B">
              <w:t>onego i tekstu (</w:t>
            </w:r>
            <w:proofErr w:type="spellStart"/>
            <w:r w:rsidRPr="00D52C8B">
              <w:t>discourse</w:t>
            </w:r>
            <w:proofErr w:type="spellEnd"/>
            <w:r w:rsidRPr="00D52C8B">
              <w:t xml:space="preserve"> </w:t>
            </w:r>
            <w:proofErr w:type="spellStart"/>
            <w:r w:rsidRPr="00D52C8B">
              <w:t>markers</w:t>
            </w:r>
            <w:proofErr w:type="spellEnd"/>
            <w:r w:rsidRPr="00D52C8B">
              <w:t>)</w:t>
            </w:r>
          </w:p>
          <w:p w14:paraId="5B5499AE" w14:textId="1B230858" w:rsidR="00DB58A8" w:rsidRPr="00D52C8B" w:rsidRDefault="00686774" w:rsidP="00686774">
            <w:pPr>
              <w:pStyle w:val="Default"/>
              <w:jc w:val="both"/>
            </w:pPr>
            <w:r w:rsidRPr="00D52C8B">
              <w:lastRenderedPageBreak/>
              <w:t xml:space="preserve">- </w:t>
            </w:r>
            <w:r w:rsidR="00EA1FA9" w:rsidRPr="00D52C8B">
              <w:t>ćwiczenia leksykalne -</w:t>
            </w:r>
            <w:r w:rsidRPr="00D52C8B">
              <w:t xml:space="preserve"> różnicowanie </w:t>
            </w:r>
            <w:r w:rsidR="00DB58A8" w:rsidRPr="00D52C8B">
              <w:t>odcieni znaczeniowych</w:t>
            </w:r>
            <w:r w:rsidRPr="00D52C8B">
              <w:t xml:space="preserve"> i poprawności użycia słów </w:t>
            </w:r>
            <w:r w:rsidR="00DB58A8" w:rsidRPr="00D52C8B">
              <w:t xml:space="preserve">o podobnym znaczeniu w danym kontekście </w:t>
            </w:r>
          </w:p>
          <w:p w14:paraId="4BC8B7D8" w14:textId="45511166" w:rsidR="00686774" w:rsidRPr="00D52C8B" w:rsidRDefault="00686774" w:rsidP="00686774">
            <w:pPr>
              <w:pStyle w:val="Default"/>
              <w:jc w:val="both"/>
            </w:pPr>
            <w:r w:rsidRPr="00D52C8B">
              <w:t>-</w:t>
            </w:r>
            <w:r w:rsidR="00312403" w:rsidRPr="00D52C8B">
              <w:t xml:space="preserve"> </w:t>
            </w:r>
            <w:r w:rsidRPr="00D52C8B">
              <w:t>ćwiczenia słowotwórcze</w:t>
            </w:r>
            <w:r w:rsidR="00DB58A8" w:rsidRPr="00D52C8B">
              <w:t>: oboczności, pisownia, przedrostki negatywne, analiza morfologiczna i gramatyczna w kontekście</w:t>
            </w:r>
          </w:p>
          <w:p w14:paraId="6E41AD50" w14:textId="6DBF492E" w:rsidR="00686774" w:rsidRPr="00D52C8B" w:rsidRDefault="00686774" w:rsidP="00686774">
            <w:pPr>
              <w:pStyle w:val="Default"/>
              <w:jc w:val="both"/>
            </w:pPr>
            <w:r w:rsidRPr="00D52C8B">
              <w:t xml:space="preserve">-  </w:t>
            </w:r>
            <w:r w:rsidR="00DB58A8" w:rsidRPr="00D52C8B">
              <w:t>ćwiczenia w poprawnym konstruowaniu</w:t>
            </w:r>
            <w:r w:rsidR="00312403" w:rsidRPr="00D52C8B">
              <w:t xml:space="preserve"> i przekształcaniu różnego typu zdań, zgodnie z zamierzonym znaczeniem</w:t>
            </w:r>
          </w:p>
          <w:p w14:paraId="2113E179" w14:textId="5AA21194" w:rsidR="00FF24C0" w:rsidRPr="00D52C8B" w:rsidRDefault="00686774" w:rsidP="0032455F">
            <w:pPr>
              <w:pStyle w:val="Default"/>
              <w:jc w:val="both"/>
            </w:pPr>
            <w:r w:rsidRPr="00D52C8B">
              <w:t>- ćwiczeni</w:t>
            </w:r>
            <w:r w:rsidR="00312403" w:rsidRPr="00D52C8B">
              <w:t xml:space="preserve">e </w:t>
            </w:r>
            <w:r w:rsidRPr="00D52C8B">
              <w:t xml:space="preserve"> poprawnego użycia w kontekście podstawowych struktur gramatycznych: </w:t>
            </w:r>
            <w:proofErr w:type="spellStart"/>
            <w:r w:rsidR="00312403" w:rsidRPr="00D52C8B">
              <w:t>infinitive</w:t>
            </w:r>
            <w:proofErr w:type="spellEnd"/>
            <w:r w:rsidR="00312403" w:rsidRPr="00D52C8B">
              <w:t xml:space="preserve"> and </w:t>
            </w:r>
            <w:proofErr w:type="spellStart"/>
            <w:r w:rsidR="00312403" w:rsidRPr="00D52C8B">
              <w:t>gerund</w:t>
            </w:r>
            <w:proofErr w:type="spellEnd"/>
            <w:r w:rsidR="00312403" w:rsidRPr="00D52C8B">
              <w:t xml:space="preserve">, </w:t>
            </w:r>
            <w:proofErr w:type="spellStart"/>
            <w:r w:rsidR="00312403" w:rsidRPr="00D52C8B">
              <w:t>modal</w:t>
            </w:r>
            <w:proofErr w:type="spellEnd"/>
            <w:r w:rsidR="00312403" w:rsidRPr="00D52C8B">
              <w:t xml:space="preserve"> </w:t>
            </w:r>
            <w:proofErr w:type="spellStart"/>
            <w:r w:rsidR="00312403" w:rsidRPr="00D52C8B">
              <w:t>verbs</w:t>
            </w:r>
            <w:proofErr w:type="spellEnd"/>
          </w:p>
          <w:p w14:paraId="033C9CB7" w14:textId="209EE5F5" w:rsidR="0080238E" w:rsidRPr="00D52C8B" w:rsidRDefault="0080238E" w:rsidP="0080238E">
            <w:pPr>
              <w:pStyle w:val="Default"/>
              <w:jc w:val="both"/>
              <w:rPr>
                <w:color w:val="000000" w:themeColor="text1"/>
              </w:rPr>
            </w:pPr>
            <w:r w:rsidRPr="00D52C8B">
              <w:rPr>
                <w:color w:val="000000" w:themeColor="text1"/>
              </w:rPr>
              <w:t>W zakresie praktycznego przygotowania do zawodu nauczyciela podejmowane są następujące czynności:</w:t>
            </w:r>
          </w:p>
          <w:p w14:paraId="033C9CB8" w14:textId="77777777" w:rsidR="0080238E" w:rsidRPr="00D52C8B" w:rsidRDefault="0080238E" w:rsidP="0080238E">
            <w:pPr>
              <w:pStyle w:val="Default"/>
              <w:jc w:val="both"/>
              <w:rPr>
                <w:color w:val="000000" w:themeColor="text1"/>
              </w:rPr>
            </w:pPr>
            <w:r w:rsidRPr="00D52C8B">
              <w:rPr>
                <w:color w:val="000000" w:themeColor="text1"/>
              </w:rPr>
              <w:t>- definiowanie treści kształcenia, celów i technik pracy w ramach poszczególnych zajęć</w:t>
            </w:r>
          </w:p>
          <w:p w14:paraId="3D042281" w14:textId="77777777" w:rsidR="00FF24C0" w:rsidRPr="00D52C8B" w:rsidRDefault="0080238E" w:rsidP="00FF24C0">
            <w:pPr>
              <w:pStyle w:val="Default"/>
              <w:jc w:val="both"/>
              <w:rPr>
                <w:color w:val="000000" w:themeColor="text1"/>
              </w:rPr>
            </w:pPr>
            <w:r w:rsidRPr="00D52C8B">
              <w:rPr>
                <w:color w:val="000000" w:themeColor="text1"/>
              </w:rPr>
              <w:t xml:space="preserve">- </w:t>
            </w:r>
            <w:r w:rsidR="009D770A" w:rsidRPr="00D52C8B">
              <w:rPr>
                <w:color w:val="000000" w:themeColor="text1"/>
              </w:rPr>
              <w:t>ćwiczenia w określaniu</w:t>
            </w:r>
            <w:r w:rsidRPr="00D52C8B">
              <w:rPr>
                <w:color w:val="000000" w:themeColor="text1"/>
              </w:rPr>
              <w:t xml:space="preserve"> stopnia osiągnięcia celów poszczególnych zajęć</w:t>
            </w:r>
          </w:p>
          <w:p w14:paraId="033C9CB9" w14:textId="53EA328C" w:rsidR="0080238E" w:rsidRPr="00D52C8B" w:rsidRDefault="00FF24C0" w:rsidP="0080238E">
            <w:pPr>
              <w:pStyle w:val="Default"/>
              <w:jc w:val="both"/>
              <w:rPr>
                <w:color w:val="000000" w:themeColor="text1"/>
              </w:rPr>
            </w:pPr>
            <w:r w:rsidRPr="00D52C8B">
              <w:rPr>
                <w:color w:val="000000" w:themeColor="text1"/>
              </w:rPr>
              <w:t>- ćwiczenie praktycznego wykorzystania wiedzy o zasadach użycia jednostek leksykalnych, czasowników frazowych, wyrażeń przyimkowych, oraz struktur gramatycznych w języku angielskim – objaśnianie zasad, znajdowanie przykładów kontekstu i przykładów ilustrujących różnice językowe, tworzenie zadań dla uczniów</w:t>
            </w:r>
            <w:r w:rsidR="009C1128" w:rsidRPr="00D52C8B">
              <w:rPr>
                <w:color w:val="000000" w:themeColor="text1"/>
              </w:rPr>
              <w:t>.</w:t>
            </w:r>
          </w:p>
          <w:p w14:paraId="2864F5C7" w14:textId="3969476C" w:rsidR="00147812" w:rsidRPr="00D52C8B" w:rsidRDefault="00147812" w:rsidP="009C1128">
            <w:pPr>
              <w:pStyle w:val="Default"/>
              <w:jc w:val="both"/>
              <w:rPr>
                <w:color w:val="000000" w:themeColor="text1"/>
              </w:rPr>
            </w:pPr>
            <w:r w:rsidRPr="00D52C8B">
              <w:rPr>
                <w:color w:val="000000" w:themeColor="text1"/>
              </w:rPr>
              <w:t>Pod kierunkiem prowadzącego studenci budują warsztat pracy nauczyciela j. angielskiego -  przygotowują i przeprowadzają zadania/ćwiczenia wcielając się w rolę nauczyciela i kierując pracą swojej grupy ćwiczeniowej.</w:t>
            </w:r>
            <w:r w:rsidR="00695114" w:rsidRPr="00D52C8B">
              <w:rPr>
                <w:color w:val="000000" w:themeColor="text1"/>
              </w:rPr>
              <w:t xml:space="preserve"> </w:t>
            </w:r>
          </w:p>
          <w:p w14:paraId="033C9CC3" w14:textId="77777777" w:rsidR="00FB0F9C" w:rsidRPr="00D52C8B" w:rsidRDefault="00FB0F9C" w:rsidP="00417DFD">
            <w:pPr>
              <w:pStyle w:val="Default"/>
              <w:jc w:val="both"/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D52C8B">
              <w:rPr>
                <w:szCs w:val="24"/>
              </w:rPr>
              <w:t>Wyboru materiałów źródłowych dokonuje nauczyciel prowadzący.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B0F9C" w:rsidRPr="00742916" w14:paraId="033C9CCD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B0F9C" w:rsidRPr="00742916" w14:paraId="033C9CCF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FF24C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06606C" w:rsidRPr="006027EE" w14:paraId="033C9CF1" w14:textId="77777777" w:rsidTr="00FF24C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6311BC97" w:rsidR="0006606C" w:rsidRPr="00742916" w:rsidRDefault="0006606C" w:rsidP="0006606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1A783E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7A3204E3" w14:textId="77777777" w:rsidR="0006606C" w:rsidRPr="00B133AE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>/ E. Moutsou. - Lond</w:t>
            </w:r>
            <w:r>
              <w:rPr>
                <w:sz w:val="23"/>
                <w:szCs w:val="23"/>
                <w:lang w:val="en-US"/>
              </w:rPr>
              <w:t>o</w:t>
            </w:r>
            <w:r w:rsidRPr="00B133AE">
              <w:rPr>
                <w:sz w:val="23"/>
                <w:szCs w:val="23"/>
                <w:lang w:val="en-US"/>
              </w:rPr>
              <w:t xml:space="preserve">n : MM Publications, 2009. </w:t>
            </w:r>
          </w:p>
          <w:p w14:paraId="6BF284BA" w14:textId="77777777" w:rsidR="0006606C" w:rsidRPr="00B133AE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Moutsou,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72CC1FB0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1BE88BB1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4343B661" w14:textId="77777777" w:rsidR="00737738" w:rsidRPr="00B133AE" w:rsidRDefault="00737738" w:rsidP="00737738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F0" w14:textId="77777777" w:rsidR="0006606C" w:rsidRPr="00737738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</w:p>
        </w:tc>
      </w:tr>
      <w:tr w:rsidR="0006606C" w:rsidRPr="0006606C" w14:paraId="033C9CF7" w14:textId="77777777" w:rsidTr="00FF24C0">
        <w:tc>
          <w:tcPr>
            <w:tcW w:w="2660" w:type="dxa"/>
            <w:gridSpan w:val="5"/>
          </w:tcPr>
          <w:p w14:paraId="033C9CF2" w14:textId="3A7CCA5E" w:rsidR="0006606C" w:rsidRPr="002A68E3" w:rsidRDefault="0006606C" w:rsidP="0006606C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1A783E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DAD4F9" w14:textId="77777777" w:rsidR="0006606C" w:rsidRDefault="0006606C" w:rsidP="0006606C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Judy </w:t>
            </w:r>
            <w:proofErr w:type="spellStart"/>
            <w:r>
              <w:rPr>
                <w:sz w:val="23"/>
                <w:szCs w:val="23"/>
                <w:lang w:val="en-US"/>
              </w:rPr>
              <w:t>Copage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Jain Cook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First </w:t>
            </w:r>
            <w:proofErr w:type="spellStart"/>
            <w:r>
              <w:rPr>
                <w:i/>
                <w:iCs/>
                <w:sz w:val="23"/>
                <w:szCs w:val="23"/>
                <w:lang w:val="en-US"/>
              </w:rPr>
              <w:t>CertificateUse</w:t>
            </w:r>
            <w:proofErr w:type="spellEnd"/>
            <w:r>
              <w:rPr>
                <w:i/>
                <w:iCs/>
                <w:sz w:val="23"/>
                <w:szCs w:val="23"/>
                <w:lang w:val="en-US"/>
              </w:rPr>
              <w:t xml:space="preserve"> of English, </w:t>
            </w:r>
            <w:r w:rsidRPr="00FE7387">
              <w:rPr>
                <w:sz w:val="23"/>
                <w:szCs w:val="23"/>
                <w:lang w:val="en-US"/>
              </w:rPr>
              <w:t>Essex</w:t>
            </w:r>
            <w:r>
              <w:rPr>
                <w:sz w:val="23"/>
                <w:szCs w:val="23"/>
                <w:lang w:val="en-US"/>
              </w:rPr>
              <w:t>: Pearson Education Limited, 2000.</w:t>
            </w:r>
          </w:p>
          <w:p w14:paraId="5329229B" w14:textId="77777777" w:rsidR="0006606C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  <w:r w:rsidRPr="00FE7387">
              <w:rPr>
                <w:sz w:val="23"/>
                <w:szCs w:val="23"/>
                <w:lang w:val="en-GB"/>
              </w:rPr>
              <w:t xml:space="preserve">Virginia Evans, </w:t>
            </w:r>
            <w:r w:rsidRPr="00FE7387">
              <w:rPr>
                <w:i/>
                <w:iCs/>
                <w:sz w:val="23"/>
                <w:szCs w:val="23"/>
                <w:lang w:val="en-GB"/>
              </w:rPr>
              <w:t>FCE Use of English 1</w:t>
            </w:r>
            <w:r>
              <w:rPr>
                <w:i/>
                <w:iCs/>
                <w:sz w:val="23"/>
                <w:szCs w:val="23"/>
                <w:lang w:val="en-GB"/>
              </w:rPr>
              <w:t xml:space="preserve"> Revised, </w:t>
            </w:r>
            <w:r>
              <w:rPr>
                <w:sz w:val="23"/>
                <w:szCs w:val="23"/>
                <w:lang w:val="en-GB"/>
              </w:rPr>
              <w:t>Newbury: Express Publishing, 2008.</w:t>
            </w:r>
          </w:p>
          <w:p w14:paraId="5C237B9A" w14:textId="2BECEADE" w:rsidR="0006606C" w:rsidRPr="00FE7387" w:rsidRDefault="0006606C" w:rsidP="0006606C">
            <w:pPr>
              <w:pStyle w:val="Default"/>
              <w:rPr>
                <w:sz w:val="23"/>
                <w:szCs w:val="23"/>
                <w:lang w:val="en-GB"/>
              </w:rPr>
            </w:pPr>
            <w:r>
              <w:rPr>
                <w:sz w:val="23"/>
                <w:szCs w:val="23"/>
                <w:lang w:val="en-GB"/>
              </w:rPr>
              <w:t xml:space="preserve">Virginia Evans, </w:t>
            </w:r>
            <w:r w:rsidRPr="00FE7387">
              <w:rPr>
                <w:i/>
                <w:iCs/>
                <w:sz w:val="23"/>
                <w:szCs w:val="23"/>
                <w:lang w:val="en-GB"/>
              </w:rPr>
              <w:t xml:space="preserve">FCE Use of English </w:t>
            </w:r>
            <w:r>
              <w:rPr>
                <w:i/>
                <w:iCs/>
                <w:sz w:val="23"/>
                <w:szCs w:val="23"/>
                <w:lang w:val="en-GB"/>
              </w:rPr>
              <w:t xml:space="preserve">2 Revised, </w:t>
            </w:r>
            <w:r>
              <w:rPr>
                <w:sz w:val="23"/>
                <w:szCs w:val="23"/>
                <w:lang w:val="en-GB"/>
              </w:rPr>
              <w:t>Newbury: Express Publishing, 2008.</w:t>
            </w:r>
          </w:p>
          <w:p w14:paraId="1C13510E" w14:textId="16894A1D" w:rsidR="0006606C" w:rsidRPr="0006606C" w:rsidRDefault="0006606C" w:rsidP="0006606C">
            <w:pPr>
              <w:pStyle w:val="Default"/>
              <w:rPr>
                <w:sz w:val="23"/>
                <w:szCs w:val="23"/>
              </w:rPr>
            </w:pPr>
            <w:r w:rsidRPr="0006606C">
              <w:rPr>
                <w:sz w:val="23"/>
                <w:szCs w:val="23"/>
              </w:rPr>
              <w:t>Źródła internetowe:</w:t>
            </w:r>
          </w:p>
          <w:p w14:paraId="2C1945DA" w14:textId="77777777" w:rsidR="0006606C" w:rsidRPr="009A521B" w:rsidRDefault="0006606C" w:rsidP="0006606C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https://www.enewsdispatch.com/</w:t>
            </w:r>
          </w:p>
          <w:p w14:paraId="609985C6" w14:textId="77777777" w:rsidR="0006606C" w:rsidRPr="009A521B" w:rsidRDefault="0006606C" w:rsidP="0006606C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CF6" w14:textId="77777777" w:rsidR="0006606C" w:rsidRPr="0006606C" w:rsidRDefault="0006606C" w:rsidP="0006606C">
            <w:pPr>
              <w:pStyle w:val="Default"/>
              <w:rPr>
                <w:sz w:val="23"/>
                <w:szCs w:val="23"/>
              </w:rPr>
            </w:pPr>
          </w:p>
        </w:tc>
      </w:tr>
      <w:tr w:rsidR="0006606C" w:rsidRPr="00742916" w14:paraId="033C9D00" w14:textId="77777777" w:rsidTr="00FF24C0">
        <w:tc>
          <w:tcPr>
            <w:tcW w:w="2660" w:type="dxa"/>
            <w:gridSpan w:val="5"/>
          </w:tcPr>
          <w:p w14:paraId="033C9CF8" w14:textId="630F753E" w:rsidR="0006606C" w:rsidRPr="00BC3779" w:rsidRDefault="0006606C" w:rsidP="0006606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1A783E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CADE500" w14:textId="77777777" w:rsidR="0006606C" w:rsidRDefault="0006606C" w:rsidP="0006606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>- metody podające: instruktaż</w:t>
            </w:r>
          </w:p>
          <w:p w14:paraId="001F35C8" w14:textId="07474F2E" w:rsidR="0006606C" w:rsidRDefault="0006606C" w:rsidP="0006606C">
            <w:pPr>
              <w:pStyle w:val="Default"/>
              <w:rPr>
                <w:rFonts w:cstheme="minorBidi"/>
              </w:rPr>
            </w:pPr>
            <w:r w:rsidRPr="00F97E3C">
              <w:rPr>
                <w:rFonts w:cstheme="minorBidi"/>
              </w:rPr>
              <w:t>- praca indywidualna, praca w parach</w:t>
            </w:r>
            <w:r w:rsidRPr="00F97E3C">
              <w:rPr>
                <w:rFonts w:cstheme="minorBidi"/>
                <w:color w:val="auto"/>
              </w:rPr>
              <w:t xml:space="preserve"> - ćwiczenia leksykalne i gramatyczne</w:t>
            </w:r>
            <w:r w:rsidR="00F97E3C" w:rsidRPr="00F97E3C">
              <w:rPr>
                <w:rFonts w:cstheme="minorBidi"/>
                <w:color w:val="auto"/>
              </w:rPr>
              <w:t>: uzupełnian</w:t>
            </w:r>
            <w:r w:rsidR="00F97E3C">
              <w:rPr>
                <w:rFonts w:cstheme="minorBidi"/>
                <w:color w:val="auto"/>
              </w:rPr>
              <w:t>ie luk w tekście, test jednokrotnego i wielokrotnego wyboru, edycja i korekta tekstu, transformacje gramatyczne, tłumaczenia sterowane</w:t>
            </w:r>
            <w:r w:rsidRPr="00F97E3C">
              <w:rPr>
                <w:rFonts w:cstheme="minorBidi"/>
                <w:color w:val="auto"/>
              </w:rPr>
              <w:t xml:space="preserve"> </w:t>
            </w:r>
            <w:r w:rsidRPr="00F97E3C">
              <w:rPr>
                <w:rFonts w:cstheme="minorBidi"/>
                <w:color w:val="auto"/>
              </w:rPr>
              <w:br/>
            </w:r>
            <w:r>
              <w:rPr>
                <w:rFonts w:cstheme="minorBidi"/>
                <w:color w:val="auto"/>
              </w:rPr>
              <w:t>- objaśnienia - tekst modelowy pisany, tekst modelowy mówiony</w:t>
            </w:r>
          </w:p>
          <w:p w14:paraId="19ED4789" w14:textId="23972008" w:rsidR="00695114" w:rsidRDefault="0006606C" w:rsidP="0006606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- analiza błędów językowych i logicznych</w:t>
            </w:r>
          </w:p>
          <w:p w14:paraId="639FAEC1" w14:textId="2B5F1F69" w:rsidR="00695114" w:rsidRPr="00BC0522" w:rsidRDefault="00695114" w:rsidP="0006606C">
            <w:pPr>
              <w:pStyle w:val="Default"/>
              <w:rPr>
                <w:rFonts w:cstheme="minorBidi"/>
                <w:color w:val="000000" w:themeColor="text1"/>
              </w:rPr>
            </w:pPr>
            <w:r w:rsidRPr="00BC0522">
              <w:rPr>
                <w:rFonts w:cstheme="minorBidi"/>
                <w:color w:val="000000" w:themeColor="text1"/>
              </w:rPr>
              <w:t>- symulacje i ćwiczenia warsztatowe</w:t>
            </w:r>
          </w:p>
          <w:p w14:paraId="033C9CFF" w14:textId="53E87439" w:rsidR="0006606C" w:rsidRPr="006A1F90" w:rsidRDefault="0006606C" w:rsidP="0006606C">
            <w:pPr>
              <w:pStyle w:val="Default"/>
              <w:rPr>
                <w:rFonts w:cstheme="minorBidi"/>
              </w:rPr>
            </w:pPr>
          </w:p>
        </w:tc>
      </w:tr>
      <w:tr w:rsidR="00F010BA" w:rsidRPr="00742916" w14:paraId="2BAFBE79" w14:textId="77777777" w:rsidTr="00FF24C0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1A783E" w:rsidRPr="00742916" w14:paraId="4E8A6E65" w14:textId="77777777" w:rsidTr="00FF24C0">
        <w:tc>
          <w:tcPr>
            <w:tcW w:w="10008" w:type="dxa"/>
            <w:gridSpan w:val="16"/>
          </w:tcPr>
          <w:p w14:paraId="5E9328A0" w14:textId="7A22C7A8" w:rsidR="001A783E" w:rsidRDefault="001A783E" w:rsidP="006A1F90">
            <w:pPr>
              <w:pStyle w:val="Default"/>
              <w:rPr>
                <w:rFonts w:cstheme="minorBidi"/>
                <w:color w:val="auto"/>
              </w:rPr>
            </w:pPr>
            <w:r w:rsidRPr="00C81DCF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B0F9C" w14:paraId="033C9D03" w14:textId="77777777" w:rsidTr="00FF24C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F" w14:textId="77777777" w:rsidTr="00FF24C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D" w14:textId="2790BC6C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</w:t>
            </w:r>
            <w:r w:rsidR="007724AF">
              <w:rPr>
                <w:sz w:val="23"/>
                <w:szCs w:val="23"/>
              </w:rPr>
              <w:t>sty obejmując</w:t>
            </w:r>
            <w:r w:rsidR="00F97E3C">
              <w:rPr>
                <w:sz w:val="23"/>
                <w:szCs w:val="23"/>
              </w:rPr>
              <w:t>e</w:t>
            </w:r>
            <w:r w:rsidR="007724AF">
              <w:rPr>
                <w:sz w:val="23"/>
                <w:szCs w:val="23"/>
              </w:rPr>
              <w:t xml:space="preserve"> </w:t>
            </w:r>
            <w:r w:rsidR="007724AF" w:rsidRPr="007724AF">
              <w:rPr>
                <w:sz w:val="23"/>
                <w:szCs w:val="23"/>
              </w:rPr>
              <w:t>użycie</w:t>
            </w:r>
            <w:r w:rsidR="00571347" w:rsidRPr="007724AF">
              <w:rPr>
                <w:sz w:val="23"/>
                <w:szCs w:val="23"/>
              </w:rPr>
              <w:t xml:space="preserve"> struktur</w:t>
            </w:r>
            <w:r w:rsidRPr="007724AF">
              <w:rPr>
                <w:sz w:val="23"/>
                <w:szCs w:val="23"/>
              </w:rPr>
              <w:t xml:space="preserve"> języka angielskiego</w:t>
            </w:r>
            <w:r w:rsidRPr="00EC5929">
              <w:rPr>
                <w:sz w:val="23"/>
                <w:szCs w:val="23"/>
              </w:rPr>
              <w:t xml:space="preserve"> (</w:t>
            </w:r>
            <w:proofErr w:type="spellStart"/>
            <w:r w:rsidR="00777C9C" w:rsidRPr="00EC5929">
              <w:rPr>
                <w:sz w:val="23"/>
                <w:szCs w:val="23"/>
              </w:rPr>
              <w:t>use</w:t>
            </w:r>
            <w:proofErr w:type="spellEnd"/>
            <w:r w:rsidR="00777C9C" w:rsidRPr="00EC5929">
              <w:rPr>
                <w:sz w:val="23"/>
                <w:szCs w:val="23"/>
              </w:rPr>
              <w:t xml:space="preserve"> </w:t>
            </w:r>
            <w:r w:rsidRPr="00EC5929">
              <w:rPr>
                <w:sz w:val="23"/>
                <w:szCs w:val="23"/>
              </w:rPr>
              <w:t>of English)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33C9D0E" w14:textId="0EFE17B0" w:rsidR="00FB0F9C" w:rsidRPr="00C12C04" w:rsidRDefault="00F97E3C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O1, 02, 03, 04</w:t>
            </w:r>
          </w:p>
        </w:tc>
      </w:tr>
      <w:tr w:rsidR="00FB0F9C" w14:paraId="033C9D15" w14:textId="77777777" w:rsidTr="00FF24C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3" w14:textId="3AFB0032" w:rsidR="00FB0F9C" w:rsidRPr="00BC0522" w:rsidRDefault="00FB0F9C" w:rsidP="007724AF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 xml:space="preserve">Obserwacja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>aktywności student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>a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 obejmująca </w:t>
            </w:r>
            <w:r w:rsidRPr="00BC0522">
              <w:rPr>
                <w:color w:val="000000" w:themeColor="text1"/>
                <w:sz w:val="23"/>
                <w:szCs w:val="23"/>
              </w:rPr>
              <w:t xml:space="preserve">aktywny udział w zajęciach, 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>uzasadnianie swoich wyborów, korektę językową</w:t>
            </w:r>
            <w:r w:rsidR="00C372B8" w:rsidRPr="00BC0522">
              <w:rPr>
                <w:color w:val="000000" w:themeColor="text1"/>
                <w:sz w:val="23"/>
                <w:szCs w:val="23"/>
              </w:rPr>
              <w:t>, a także</w:t>
            </w:r>
            <w:r w:rsidR="00F97E3C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="00EC5929" w:rsidRPr="00BC0522">
              <w:rPr>
                <w:color w:val="000000" w:themeColor="text1"/>
                <w:sz w:val="23"/>
                <w:szCs w:val="23"/>
              </w:rPr>
              <w:t>określanie celów i form pracy</w:t>
            </w:r>
            <w:r w:rsidR="00C372B8" w:rsidRPr="00BC0522">
              <w:rPr>
                <w:color w:val="000000" w:themeColor="text1"/>
                <w:sz w:val="23"/>
                <w:szCs w:val="23"/>
              </w:rPr>
              <w:t xml:space="preserve"> oraz symulacje ćwiczeń</w:t>
            </w:r>
            <w:r w:rsidR="00EC5929" w:rsidRPr="00BC0522">
              <w:rPr>
                <w:color w:val="000000" w:themeColor="text1"/>
                <w:sz w:val="23"/>
                <w:szCs w:val="23"/>
              </w:rPr>
              <w:t xml:space="preserve"> w kontekście zadań zawodowych nauczyciela języka angielskiego</w:t>
            </w:r>
            <w:r w:rsidR="00147812" w:rsidRPr="00BC0522">
              <w:rPr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1800" w:type="dxa"/>
            <w:gridSpan w:val="3"/>
          </w:tcPr>
          <w:p w14:paraId="033C9D14" w14:textId="6E6E6D0A" w:rsidR="00FB0F9C" w:rsidRPr="00BC0522" w:rsidRDefault="00F97E3C" w:rsidP="00C12C04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02, 03, 04, 05, 06</w:t>
            </w:r>
            <w:r w:rsidR="00C372B8" w:rsidRPr="00BC0522">
              <w:rPr>
                <w:color w:val="000000" w:themeColor="text1"/>
                <w:sz w:val="24"/>
                <w:szCs w:val="24"/>
              </w:rPr>
              <w:t>, 07</w:t>
            </w:r>
          </w:p>
        </w:tc>
      </w:tr>
      <w:tr w:rsidR="00FB0F9C" w14:paraId="033C9D2F" w14:textId="77777777" w:rsidTr="00FF24C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Pr="00BC0522" w:rsidRDefault="00FB0F9C" w:rsidP="00417DFD">
            <w:pPr>
              <w:rPr>
                <w:rFonts w:ascii="Arial Narrow" w:hAnsi="Arial Narrow"/>
                <w:color w:val="000000" w:themeColor="text1"/>
                <w:szCs w:val="22"/>
              </w:rPr>
            </w:pPr>
            <w:r w:rsidRPr="00BC0522">
              <w:rPr>
                <w:color w:val="000000" w:themeColor="text1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33C9D17" w14:textId="77777777" w:rsidR="00FB0F9C" w:rsidRPr="00BC0522" w:rsidRDefault="00FB0F9C" w:rsidP="00417DFD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b/>
                <w:bCs/>
                <w:color w:val="000000" w:themeColor="text1"/>
                <w:sz w:val="23"/>
                <w:szCs w:val="23"/>
              </w:rPr>
              <w:t xml:space="preserve">Zaliczenie na ocenę </w:t>
            </w:r>
          </w:p>
          <w:p w14:paraId="033C9D19" w14:textId="122CD483" w:rsidR="007724AF" w:rsidRPr="00BC0522" w:rsidRDefault="00FB0F9C" w:rsidP="004908CA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BC0522">
              <w:rPr>
                <w:color w:val="000000" w:themeColor="text1"/>
                <w:sz w:val="23"/>
                <w:szCs w:val="23"/>
              </w:rPr>
              <w:t>Student uzyskuje zaliczenie na podstawie ocen cząstkowych za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 xml:space="preserve"> testy sprawdzające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>poprawn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ość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 posługiwa</w:t>
            </w:r>
            <w:r w:rsidR="004D3BD7" w:rsidRPr="00BC0522">
              <w:rPr>
                <w:color w:val="000000" w:themeColor="text1"/>
                <w:sz w:val="23"/>
                <w:szCs w:val="23"/>
              </w:rPr>
              <w:t>ni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a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się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struktur</w:t>
            </w:r>
            <w:r w:rsidR="007724AF" w:rsidRPr="00BC0522">
              <w:rPr>
                <w:color w:val="000000" w:themeColor="text1"/>
                <w:sz w:val="23"/>
                <w:szCs w:val="23"/>
              </w:rPr>
              <w:t xml:space="preserve">ami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języka angielskiego (</w:t>
            </w:r>
            <w:proofErr w:type="spellStart"/>
            <w:r w:rsidR="00EC5929" w:rsidRPr="00BC0522">
              <w:rPr>
                <w:color w:val="000000" w:themeColor="text1"/>
                <w:sz w:val="23"/>
                <w:szCs w:val="23"/>
              </w:rPr>
              <w:t>use</w:t>
            </w:r>
            <w:proofErr w:type="spellEnd"/>
            <w:r w:rsidR="00EC5929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>of English)</w:t>
            </w:r>
            <w:r w:rsidR="00147812" w:rsidRPr="00BC0522">
              <w:rPr>
                <w:color w:val="000000" w:themeColor="text1"/>
                <w:sz w:val="23"/>
                <w:szCs w:val="23"/>
              </w:rPr>
              <w:t xml:space="preserve">, </w:t>
            </w:r>
            <w:r w:rsidR="00147812" w:rsidRPr="00BC0522">
              <w:rPr>
                <w:color w:val="000000" w:themeColor="text1"/>
              </w:rPr>
              <w:t xml:space="preserve">przygotowanie ćwiczeń i przeprowadzenie aktywności edukacyjnych dla grupy w oparciu o wyznaczony materiał </w:t>
            </w:r>
            <w:r w:rsidR="0093359C" w:rsidRPr="00BC0522">
              <w:rPr>
                <w:color w:val="000000" w:themeColor="text1"/>
              </w:rPr>
              <w:t>leksykalno-</w:t>
            </w:r>
            <w:r w:rsidR="00147812" w:rsidRPr="00BC0522">
              <w:rPr>
                <w:color w:val="000000" w:themeColor="text1"/>
              </w:rPr>
              <w:t>gramatyczny</w:t>
            </w:r>
            <w:r w:rsidR="004D3BD7" w:rsidRPr="00BC0522">
              <w:rPr>
                <w:color w:val="000000" w:themeColor="text1"/>
                <w:sz w:val="23"/>
                <w:szCs w:val="23"/>
              </w:rPr>
              <w:t>.</w:t>
            </w:r>
            <w:r w:rsidR="00571347" w:rsidRPr="00BC0522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BC0522">
              <w:rPr>
                <w:color w:val="000000" w:themeColor="text1"/>
                <w:sz w:val="23"/>
                <w:szCs w:val="23"/>
              </w:rPr>
              <w:t>Końcowa ocena za semestr jest średnią arytmetyczną wszystkich ocen cząstkowych</w:t>
            </w:r>
            <w:r w:rsidR="009F62C2" w:rsidRPr="00BC0522">
              <w:rPr>
                <w:color w:val="000000" w:themeColor="text1"/>
                <w:sz w:val="23"/>
                <w:szCs w:val="23"/>
              </w:rPr>
              <w:t>.</w:t>
            </w:r>
          </w:p>
          <w:p w14:paraId="033C9D1A" w14:textId="499A5916" w:rsidR="00FB0F9C" w:rsidRPr="00BC0522" w:rsidRDefault="009F62C2" w:rsidP="007724AF">
            <w:pPr>
              <w:spacing w:line="240" w:lineRule="auto"/>
              <w:rPr>
                <w:color w:val="000000" w:themeColor="text1"/>
                <w:szCs w:val="24"/>
              </w:rPr>
            </w:pPr>
            <w:r w:rsidRPr="00BC0522">
              <w:rPr>
                <w:color w:val="000000" w:themeColor="text1"/>
                <w:szCs w:val="24"/>
              </w:rPr>
              <w:t>O</w:t>
            </w:r>
            <w:r w:rsidR="00D72C43" w:rsidRPr="00BC0522">
              <w:rPr>
                <w:color w:val="000000" w:themeColor="text1"/>
                <w:szCs w:val="24"/>
              </w:rPr>
              <w:t>cen</w:t>
            </w:r>
            <w:r w:rsidRPr="00BC0522">
              <w:rPr>
                <w:color w:val="000000" w:themeColor="text1"/>
                <w:szCs w:val="24"/>
              </w:rPr>
              <w:t>y wyliczane</w:t>
            </w:r>
            <w:r w:rsidR="00D72C43" w:rsidRPr="00BC0522">
              <w:rPr>
                <w:color w:val="000000" w:themeColor="text1"/>
                <w:szCs w:val="24"/>
              </w:rPr>
              <w:t xml:space="preserve"> są</w:t>
            </w:r>
            <w:r w:rsidR="00FB0F9C" w:rsidRPr="00BC0522">
              <w:rPr>
                <w:color w:val="000000" w:themeColor="text1"/>
                <w:szCs w:val="24"/>
              </w:rPr>
              <w:t xml:space="preserve"> według poniższej skali</w:t>
            </w:r>
            <w:r w:rsidRPr="00BC0522">
              <w:rPr>
                <w:color w:val="000000" w:themeColor="text1"/>
                <w:szCs w:val="24"/>
              </w:rPr>
              <w:t>:</w:t>
            </w:r>
            <w:r w:rsidR="00FB0F9C" w:rsidRPr="00BC0522">
              <w:rPr>
                <w:color w:val="000000" w:themeColor="text1"/>
                <w:szCs w:val="24"/>
              </w:rPr>
              <w:t xml:space="preserve"> </w:t>
            </w:r>
          </w:p>
          <w:p w14:paraId="033C9D1B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56% - 62%  = 3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,0</w:t>
            </w:r>
            <w:r w:rsidRPr="00BC0522">
              <w:rPr>
                <w:color w:val="000000" w:themeColor="text1"/>
                <w:sz w:val="24"/>
                <w:szCs w:val="24"/>
              </w:rPr>
              <w:br/>
              <w:t>63% - 72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3,5</w:t>
            </w:r>
          </w:p>
          <w:p w14:paraId="033C9D1C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73% - 82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4.0</w:t>
            </w:r>
          </w:p>
          <w:p w14:paraId="033C9D1D" w14:textId="77777777" w:rsidR="00D72C43" w:rsidRPr="00BC0522" w:rsidRDefault="00D72C43" w:rsidP="00D72C43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83% - 91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% = 4.5</w:t>
            </w:r>
          </w:p>
          <w:p w14:paraId="033C9D1F" w14:textId="293FDC2E" w:rsidR="00FB0F9C" w:rsidRPr="00BC0522" w:rsidRDefault="00D72C43" w:rsidP="004908CA">
            <w:pPr>
              <w:pStyle w:val="Bezodstpw"/>
              <w:rPr>
                <w:color w:val="000000" w:themeColor="text1"/>
                <w:sz w:val="24"/>
                <w:szCs w:val="24"/>
              </w:rPr>
            </w:pPr>
            <w:r w:rsidRPr="00BC0522">
              <w:rPr>
                <w:color w:val="000000" w:themeColor="text1"/>
                <w:sz w:val="24"/>
                <w:szCs w:val="24"/>
              </w:rPr>
              <w:t>92% - 100% = 5</w:t>
            </w:r>
            <w:r w:rsidR="00AA079C" w:rsidRPr="00BC0522">
              <w:rPr>
                <w:color w:val="000000" w:themeColor="text1"/>
                <w:sz w:val="24"/>
                <w:szCs w:val="24"/>
              </w:rPr>
              <w:t>,0</w:t>
            </w:r>
          </w:p>
          <w:p w14:paraId="033C9D2E" w14:textId="63F2F0F7" w:rsidR="00FB0F9C" w:rsidRPr="00BC0522" w:rsidRDefault="00FB0F9C" w:rsidP="00313344">
            <w:pPr>
              <w:pStyle w:val="Bezodstpw"/>
              <w:rPr>
                <w:color w:val="000000" w:themeColor="text1"/>
              </w:rPr>
            </w:pP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05DA1C57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1E975C26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632F71C3" w:rsidR="00FD123F" w:rsidRPr="00742916" w:rsidRDefault="009F62C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6D8EFA7F" w14:textId="5024514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2F09E41A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10EE4EAF" w14:textId="0EFC609B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42EFA09E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389468C9" w:rsidR="00FD123F" w:rsidRPr="00742916" w:rsidRDefault="001A783E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6EEA94F9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 w:rsidRPr="00CE76BF">
              <w:rPr>
                <w:szCs w:val="24"/>
              </w:rPr>
              <w:t>5</w:t>
            </w:r>
            <w:r w:rsidR="001A783E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02EDEB92" w14:textId="08871DB6" w:rsidR="00FD123F" w:rsidRPr="00742916" w:rsidRDefault="001A783E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2E85229B" w:rsidR="00FD123F" w:rsidRPr="00742916" w:rsidRDefault="009F62C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33A2AFB" w14:textId="7BF2E056" w:rsidR="00FD123F" w:rsidRPr="009D770A" w:rsidRDefault="009F62C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0,</w:t>
            </w:r>
            <w:r w:rsidR="001A783E">
              <w:rPr>
                <w:b/>
                <w:szCs w:val="24"/>
              </w:rPr>
              <w:t>4</w:t>
            </w:r>
          </w:p>
          <w:p w14:paraId="095879DE" w14:textId="36054EE0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68177869" w:rsidR="00FD123F" w:rsidRPr="001A783E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1A783E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FDAEA1" w14:textId="2D7846C1" w:rsidR="00FD123F" w:rsidRPr="009D770A" w:rsidRDefault="009F62C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147812">
              <w:rPr>
                <w:b/>
                <w:szCs w:val="24"/>
              </w:rPr>
              <w:t>2</w:t>
            </w:r>
          </w:p>
          <w:p w14:paraId="41CA49AE" w14:textId="10EDC12E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</w:tbl>
    <w:p w14:paraId="033C9D71" w14:textId="77777777" w:rsidR="00E77EE9" w:rsidRDefault="00E77EE9"/>
    <w:sectPr w:rsidR="00E77EE9" w:rsidSect="00135FF9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6B3F" w14:textId="77777777" w:rsidR="00135FF9" w:rsidRDefault="00135FF9" w:rsidP="00337962">
      <w:r>
        <w:separator/>
      </w:r>
    </w:p>
  </w:endnote>
  <w:endnote w:type="continuationSeparator" w:id="0">
    <w:p w14:paraId="771870FE" w14:textId="77777777" w:rsidR="00135FF9" w:rsidRDefault="00135FF9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D1A6" w14:textId="77777777" w:rsidR="00135FF9" w:rsidRDefault="00135FF9" w:rsidP="00337962">
      <w:r>
        <w:separator/>
      </w:r>
    </w:p>
  </w:footnote>
  <w:footnote w:type="continuationSeparator" w:id="0">
    <w:p w14:paraId="32CFED0C" w14:textId="77777777" w:rsidR="00135FF9" w:rsidRDefault="00135FF9" w:rsidP="00337962">
      <w:r>
        <w:continuationSeparator/>
      </w:r>
    </w:p>
  </w:footnote>
  <w:footnote w:id="1">
    <w:p w14:paraId="0EA8F0BB" w14:textId="77777777" w:rsidR="00FD123F" w:rsidRDefault="00FD123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AEA7AC" w14:textId="77777777" w:rsidR="00FD123F" w:rsidRDefault="00FD123F" w:rsidP="00F010B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838CD"/>
    <w:multiLevelType w:val="hybridMultilevel"/>
    <w:tmpl w:val="8DF20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C23E1"/>
    <w:multiLevelType w:val="hybridMultilevel"/>
    <w:tmpl w:val="D42AF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E20CF"/>
    <w:multiLevelType w:val="hybridMultilevel"/>
    <w:tmpl w:val="9E80F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27220">
    <w:abstractNumId w:val="1"/>
  </w:num>
  <w:num w:numId="2" w16cid:durableId="2085446376">
    <w:abstractNumId w:val="2"/>
  </w:num>
  <w:num w:numId="3" w16cid:durableId="618875729">
    <w:abstractNumId w:val="0"/>
  </w:num>
  <w:num w:numId="4" w16cid:durableId="975914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6606C"/>
    <w:rsid w:val="00073249"/>
    <w:rsid w:val="0007369C"/>
    <w:rsid w:val="00073A4A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C79C5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35FF9"/>
    <w:rsid w:val="00140057"/>
    <w:rsid w:val="0014338A"/>
    <w:rsid w:val="00147812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83E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27BA6"/>
    <w:rsid w:val="00233DA8"/>
    <w:rsid w:val="0023523F"/>
    <w:rsid w:val="00243ED1"/>
    <w:rsid w:val="002500BB"/>
    <w:rsid w:val="002554A4"/>
    <w:rsid w:val="00257232"/>
    <w:rsid w:val="00267DE6"/>
    <w:rsid w:val="00271386"/>
    <w:rsid w:val="0027436E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2F1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2403"/>
    <w:rsid w:val="00313344"/>
    <w:rsid w:val="00316B69"/>
    <w:rsid w:val="003212E7"/>
    <w:rsid w:val="0032455F"/>
    <w:rsid w:val="003265B0"/>
    <w:rsid w:val="003374F4"/>
    <w:rsid w:val="00337962"/>
    <w:rsid w:val="00337FAC"/>
    <w:rsid w:val="0034238D"/>
    <w:rsid w:val="00347E73"/>
    <w:rsid w:val="003512CD"/>
    <w:rsid w:val="00353C6F"/>
    <w:rsid w:val="00354467"/>
    <w:rsid w:val="00354D23"/>
    <w:rsid w:val="00356AE7"/>
    <w:rsid w:val="00361495"/>
    <w:rsid w:val="00362795"/>
    <w:rsid w:val="003630BE"/>
    <w:rsid w:val="00375C0E"/>
    <w:rsid w:val="00385747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D490F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65A4"/>
    <w:rsid w:val="004908CA"/>
    <w:rsid w:val="00490B57"/>
    <w:rsid w:val="0049238B"/>
    <w:rsid w:val="00496F4A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1E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05B2"/>
    <w:rsid w:val="005A1FB2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027EE"/>
    <w:rsid w:val="0061458D"/>
    <w:rsid w:val="00617863"/>
    <w:rsid w:val="00622601"/>
    <w:rsid w:val="00625FEC"/>
    <w:rsid w:val="00631828"/>
    <w:rsid w:val="00633E24"/>
    <w:rsid w:val="006342B7"/>
    <w:rsid w:val="00634A0F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5733B"/>
    <w:rsid w:val="006631B8"/>
    <w:rsid w:val="00664C78"/>
    <w:rsid w:val="00666F0F"/>
    <w:rsid w:val="0067325F"/>
    <w:rsid w:val="00684DB8"/>
    <w:rsid w:val="00685E03"/>
    <w:rsid w:val="00686774"/>
    <w:rsid w:val="006926D4"/>
    <w:rsid w:val="0069419F"/>
    <w:rsid w:val="00695114"/>
    <w:rsid w:val="00696802"/>
    <w:rsid w:val="00697ECE"/>
    <w:rsid w:val="006A1F90"/>
    <w:rsid w:val="006B23CE"/>
    <w:rsid w:val="006B4EC5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51E5"/>
    <w:rsid w:val="00733890"/>
    <w:rsid w:val="00735BA6"/>
    <w:rsid w:val="00737738"/>
    <w:rsid w:val="0075269D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0460"/>
    <w:rsid w:val="00791389"/>
    <w:rsid w:val="00791B22"/>
    <w:rsid w:val="00792124"/>
    <w:rsid w:val="007A1FFD"/>
    <w:rsid w:val="007A2AB3"/>
    <w:rsid w:val="007A4DA9"/>
    <w:rsid w:val="007A7ADE"/>
    <w:rsid w:val="007B185B"/>
    <w:rsid w:val="007B2006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10AF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9DC"/>
    <w:rsid w:val="00845CC3"/>
    <w:rsid w:val="00847671"/>
    <w:rsid w:val="00854493"/>
    <w:rsid w:val="00860FAD"/>
    <w:rsid w:val="008731B1"/>
    <w:rsid w:val="008733EE"/>
    <w:rsid w:val="0087382E"/>
    <w:rsid w:val="00877349"/>
    <w:rsid w:val="00880ED4"/>
    <w:rsid w:val="00884D40"/>
    <w:rsid w:val="008855F4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359C"/>
    <w:rsid w:val="00936A97"/>
    <w:rsid w:val="00937748"/>
    <w:rsid w:val="00943813"/>
    <w:rsid w:val="0094566C"/>
    <w:rsid w:val="00946CD0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041D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1128"/>
    <w:rsid w:val="009C30B5"/>
    <w:rsid w:val="009D0633"/>
    <w:rsid w:val="009D1301"/>
    <w:rsid w:val="009D1CA5"/>
    <w:rsid w:val="009D47E4"/>
    <w:rsid w:val="009D5D5B"/>
    <w:rsid w:val="009D770A"/>
    <w:rsid w:val="009D7D28"/>
    <w:rsid w:val="009E315E"/>
    <w:rsid w:val="009E502B"/>
    <w:rsid w:val="009F0B1A"/>
    <w:rsid w:val="009F3E48"/>
    <w:rsid w:val="009F62C2"/>
    <w:rsid w:val="009F715B"/>
    <w:rsid w:val="00A00C10"/>
    <w:rsid w:val="00A03BBA"/>
    <w:rsid w:val="00A06044"/>
    <w:rsid w:val="00A07334"/>
    <w:rsid w:val="00A104F5"/>
    <w:rsid w:val="00A143FD"/>
    <w:rsid w:val="00A14C15"/>
    <w:rsid w:val="00A14F60"/>
    <w:rsid w:val="00A204E3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C0522"/>
    <w:rsid w:val="00BD572F"/>
    <w:rsid w:val="00BD5BD6"/>
    <w:rsid w:val="00BE395C"/>
    <w:rsid w:val="00BE4485"/>
    <w:rsid w:val="00BE4E78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372B8"/>
    <w:rsid w:val="00C42887"/>
    <w:rsid w:val="00C47D4F"/>
    <w:rsid w:val="00C52983"/>
    <w:rsid w:val="00C56ADD"/>
    <w:rsid w:val="00C57E46"/>
    <w:rsid w:val="00C6624A"/>
    <w:rsid w:val="00C6729E"/>
    <w:rsid w:val="00C73208"/>
    <w:rsid w:val="00C8196B"/>
    <w:rsid w:val="00C83790"/>
    <w:rsid w:val="00C906B9"/>
    <w:rsid w:val="00C91C6E"/>
    <w:rsid w:val="00C94F3E"/>
    <w:rsid w:val="00C95B49"/>
    <w:rsid w:val="00C961CB"/>
    <w:rsid w:val="00C96242"/>
    <w:rsid w:val="00CA19D1"/>
    <w:rsid w:val="00CA4EB8"/>
    <w:rsid w:val="00CA51E1"/>
    <w:rsid w:val="00CA7366"/>
    <w:rsid w:val="00CB2363"/>
    <w:rsid w:val="00CC74EF"/>
    <w:rsid w:val="00CD09B4"/>
    <w:rsid w:val="00CD1F08"/>
    <w:rsid w:val="00CE18D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4D53"/>
    <w:rsid w:val="00D5295D"/>
    <w:rsid w:val="00D52C8B"/>
    <w:rsid w:val="00D5572C"/>
    <w:rsid w:val="00D62D5D"/>
    <w:rsid w:val="00D72782"/>
    <w:rsid w:val="00D72C43"/>
    <w:rsid w:val="00D828D1"/>
    <w:rsid w:val="00D93261"/>
    <w:rsid w:val="00D95C14"/>
    <w:rsid w:val="00D96A6C"/>
    <w:rsid w:val="00D97D58"/>
    <w:rsid w:val="00DA5AEA"/>
    <w:rsid w:val="00DB0F5A"/>
    <w:rsid w:val="00DB325A"/>
    <w:rsid w:val="00DB58A8"/>
    <w:rsid w:val="00DC0D04"/>
    <w:rsid w:val="00DC3C3E"/>
    <w:rsid w:val="00DD4526"/>
    <w:rsid w:val="00DD6892"/>
    <w:rsid w:val="00DD6D06"/>
    <w:rsid w:val="00DD74B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1FA9"/>
    <w:rsid w:val="00EA276A"/>
    <w:rsid w:val="00EA2BC5"/>
    <w:rsid w:val="00EB0ECC"/>
    <w:rsid w:val="00EB16FB"/>
    <w:rsid w:val="00EB4BC4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97E3C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387"/>
    <w:rsid w:val="00FE7B49"/>
    <w:rsid w:val="00FF11DC"/>
    <w:rsid w:val="00FF24C0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DDDF47-2C32-4978-A086-3DD4B5CA9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2044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8</cp:revision>
  <cp:lastPrinted>2024-02-17T21:08:00Z</cp:lastPrinted>
  <dcterms:created xsi:type="dcterms:W3CDTF">2023-08-22T21:24:00Z</dcterms:created>
  <dcterms:modified xsi:type="dcterms:W3CDTF">2024-02-17T21:22:00Z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